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AF1551" w:rsidRDefault="00DB2CCB" w:rsidP="00C33040">
      <w:pPr>
        <w:ind w:left="72" w:right="1557" w:hanging="248"/>
        <w:jc w:val="center"/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BD7A0B" wp14:editId="6EFFC9A6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0" w:rsidRPr="00AF1551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OGŁOSZENIE</w:t>
      </w:r>
    </w:p>
    <w:p w:rsidR="004F08C0" w:rsidRPr="00AF1551" w:rsidRDefault="004F08C0" w:rsidP="00C33040">
      <w:pPr>
        <w:ind w:left="72" w:right="1415" w:hanging="248"/>
        <w:jc w:val="center"/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Enea Połaniec S.A.</w:t>
      </w:r>
    </w:p>
    <w:p w:rsidR="00297D71" w:rsidRPr="00AF1551" w:rsidRDefault="004F08C0" w:rsidP="00526E8A">
      <w:pPr>
        <w:ind w:left="72" w:right="1415" w:hanging="24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ogłasza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przetarg </w:t>
      </w:r>
      <w:r w:rsidR="0059719C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niepubliczny</w:t>
      </w:r>
    </w:p>
    <w:p w:rsidR="00812A30" w:rsidRPr="00AF1551" w:rsidRDefault="004F08C0" w:rsidP="00812A30">
      <w:pPr>
        <w:spacing w:line="28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DB2CCB" w:rsidRPr="00AF15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„</w:t>
      </w:r>
      <w:r w:rsidR="00B175E1" w:rsidRPr="00AF1551">
        <w:rPr>
          <w:rFonts w:asciiTheme="minorHAnsi" w:hAnsiTheme="minorHAnsi"/>
          <w:b/>
          <w:color w:val="000000" w:themeColor="text1"/>
          <w:sz w:val="22"/>
          <w:szCs w:val="22"/>
        </w:rPr>
        <w:t>Wykonywanie prac serwisowych na zdmuchiwaczach 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B175E1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</w:t>
      </w:r>
      <w:r w:rsidR="007E2E89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7E2E89" w:rsidRPr="00AF1551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="00555897" w:rsidRPr="00AF1551">
        <w:rPr>
          <w:rFonts w:asciiTheme="minorHAnsi" w:hAnsiTheme="minorHAnsi"/>
          <w:b/>
          <w:color w:val="000000" w:themeColor="text1"/>
          <w:sz w:val="22"/>
          <w:szCs w:val="22"/>
        </w:rPr>
        <w:t>,</w:t>
      </w:r>
      <w:r w:rsidR="007E2E89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6,7 </w:t>
      </w:r>
      <w:r w:rsidR="00B175E1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 2019-2020 </w:t>
      </w:r>
      <w:r w:rsidR="00017CD4" w:rsidRPr="00AF155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</w:t>
      </w:r>
      <w:r w:rsidR="00017CD4"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Enea Połaniec S.A</w:t>
      </w:r>
      <w:r w:rsidR="00812A30" w:rsidRPr="00AF15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.”</w:t>
      </w:r>
    </w:p>
    <w:p w:rsidR="004F08C0" w:rsidRPr="00AF1551" w:rsidRDefault="004F08C0" w:rsidP="00812A30">
      <w:pPr>
        <w:spacing w:line="28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wg następujących warunków:</w:t>
      </w:r>
    </w:p>
    <w:p w:rsidR="002A5167" w:rsidRPr="00AF1551" w:rsidRDefault="002A5167" w:rsidP="002A5167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AF1551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AF1551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461C7" w:rsidRPr="00AF1551" w:rsidRDefault="00B175E1" w:rsidP="002A5167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2A5167" w:rsidRPr="00AF1551">
        <w:rPr>
          <w:rFonts w:asciiTheme="minorHAnsi" w:hAnsiTheme="minorHAnsi"/>
          <w:b/>
          <w:color w:val="000000" w:themeColor="text1"/>
          <w:sz w:val="22"/>
          <w:szCs w:val="22"/>
        </w:rPr>
        <w:t>w Enea Połaniec S.A</w:t>
      </w:r>
      <w:r w:rsidR="002A5167" w:rsidRPr="00AF1551" w:rsidDel="00F3608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>Szczegółowy zakres Usług Określa SIWZ stanowiący Załącznik nr 2 do ogłoszenia.</w:t>
      </w:r>
    </w:p>
    <w:p w:rsidR="00C47677" w:rsidRPr="00AF1551" w:rsidRDefault="002A5167" w:rsidP="00552458">
      <w:pPr>
        <w:numPr>
          <w:ilvl w:val="0"/>
          <w:numId w:val="2"/>
        </w:numPr>
        <w:spacing w:line="276" w:lineRule="auto"/>
        <w:jc w:val="both"/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>Termin wykonania usługi:</w:t>
      </w:r>
      <w:r w:rsidR="00E461C7"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C47677"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>od zawarcia  umowy   do   31.12.2020r. Przeglądy i serwisowanie zdmuchiwaczy oraz armatek wodnych realizowane będą sukcesywnie 1 raz na dwa miesiące.</w:t>
      </w:r>
    </w:p>
    <w:p w:rsidR="002A5167" w:rsidRPr="00AF1551" w:rsidRDefault="002A5167" w:rsidP="00C47677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Theme="majorEastAsia" w:hAnsiTheme="minorHAnsi" w:cs="Arial"/>
          <w:color w:val="000000" w:themeColor="text1"/>
          <w:sz w:val="22"/>
          <w:szCs w:val="22"/>
          <w:lang w:eastAsia="en-US"/>
        </w:rPr>
        <w:t>Zamawiający nie dopuszcza ofert wariantowych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Oferty należy złożyć na adres:</w:t>
      </w:r>
    </w:p>
    <w:p w:rsidR="002A5167" w:rsidRPr="00AF1551" w:rsidRDefault="002A5167" w:rsidP="002A5167">
      <w:pPr>
        <w:spacing w:line="276" w:lineRule="auto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Enea Połaniec S.A. Zawada 26, 28-230 Połaniec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bud. F 12 kancelaria I-sze piętro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 </w:t>
      </w:r>
      <w:r w:rsidR="00044492">
        <w:rPr>
          <w:rFonts w:asciiTheme="minorHAnsi" w:hAnsiTheme="minorHAnsi"/>
          <w:b/>
          <w:color w:val="000000" w:themeColor="text1"/>
          <w:sz w:val="22"/>
          <w:szCs w:val="22"/>
        </w:rPr>
        <w:t>12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.0</w:t>
      </w:r>
      <w:r w:rsidR="00381861" w:rsidRPr="00AF1551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 2019 r.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Wew</w:t>
      </w:r>
      <w:r w:rsidR="00785E0B"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nętrzny termin otwarcia ofert </w:t>
      </w:r>
      <w:r w:rsidR="00044492">
        <w:rPr>
          <w:rFonts w:asciiTheme="minorHAnsi" w:hAnsiTheme="minorHAnsi"/>
          <w:color w:val="000000" w:themeColor="text1"/>
          <w:sz w:val="22"/>
          <w:szCs w:val="22"/>
        </w:rPr>
        <w:t>12.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381861" w:rsidRPr="00AF1551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 2019 r.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30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2A5167" w:rsidRPr="00AF1551" w:rsidRDefault="002A5167" w:rsidP="002A516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2A5167" w:rsidRPr="00AF1551" w:rsidRDefault="002A5167" w:rsidP="002A5167">
      <w:pPr>
        <w:spacing w:line="276" w:lineRule="auto"/>
        <w:ind w:left="360"/>
        <w:contextualSpacing/>
        <w:jc w:val="center"/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BIURO ZAKUPÓW MATERIAŁÓW I USŁUG Enea Połaniec S.A.</w:t>
      </w:r>
    </w:p>
    <w:p w:rsidR="002A5167" w:rsidRPr="00AF1551" w:rsidRDefault="002A5167" w:rsidP="002A5167">
      <w:pPr>
        <w:spacing w:line="276" w:lineRule="auto"/>
        <w:jc w:val="center"/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="Verdana"/>
          <w:i/>
          <w:color w:val="000000" w:themeColor="text1"/>
          <w:sz w:val="22"/>
          <w:szCs w:val="22"/>
        </w:rPr>
        <w:t>z opisem</w:t>
      </w:r>
      <w:r w:rsidRPr="00AF1551">
        <w:rPr>
          <w:rFonts w:asciiTheme="minorHAnsi" w:eastAsia="Times" w:hAnsiTheme="minorHAnsi" w:cs="Verdana"/>
          <w:color w:val="000000" w:themeColor="text1"/>
          <w:sz w:val="22"/>
          <w:szCs w:val="22"/>
        </w:rPr>
        <w:t>:</w:t>
      </w:r>
      <w:r w:rsidRPr="00AF1551"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  <w:t xml:space="preserve"> </w:t>
      </w:r>
    </w:p>
    <w:p w:rsidR="002A5167" w:rsidRPr="00AF1551" w:rsidRDefault="002A5167" w:rsidP="002A5167">
      <w:pPr>
        <w:spacing w:line="276" w:lineRule="auto"/>
        <w:ind w:left="360" w:hanging="7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„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Oferta w przetargu na </w:t>
      </w:r>
      <w:r w:rsidR="00B175E1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="00B175E1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A783D" w:rsidRPr="00AF1551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w Enea Połaniec S.A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</w:p>
    <w:p w:rsidR="002A5167" w:rsidRPr="00AF1551" w:rsidRDefault="002A5167" w:rsidP="002A5167">
      <w:pPr>
        <w:spacing w:line="276" w:lineRule="auto"/>
        <w:ind w:left="360" w:right="72"/>
        <w:contextualSpacing/>
        <w:jc w:val="center"/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Nie otwierać przed godz. 12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vertAlign w:val="superscript"/>
          <w:lang w:eastAsia="en-US"/>
        </w:rPr>
        <w:t>30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 xml:space="preserve"> w dniu  </w:t>
      </w:r>
      <w:r w:rsidR="005461A8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12</w:t>
      </w:r>
      <w:bookmarkStart w:id="15" w:name="_GoBack"/>
      <w:bookmarkEnd w:id="15"/>
      <w:r w:rsidR="002D14C5"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.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0</w:t>
      </w:r>
      <w:r w:rsidR="00381861"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7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.2019 r.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ponosi wszelkie koszty związane ze sporządzeniem i przedłożeniem oferty.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zobowiązany jest do zachowania w tajemnicy wszelkich poufnych informacji, które uzyskał od Zamawiającego w trakcie opracowywania oferty.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uzasadnienia, co nie skutkuje żadnym roszczeniami oferenta wobec zamawiającego.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udzieli zamówienia wybranemu oferentowi, zgodnie z zapytaniem ofertowym i warunkami ustalonymi podczas ewentualnych negocjacji.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Oferent  powinien  posiadać  zd</w:t>
      </w:r>
      <w:r w:rsidR="0016796F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olność  kredytową  o  wartości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 co najmniej </w:t>
      </w:r>
      <w:r w:rsidR="0016796F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500</w:t>
      </w:r>
      <w:r w:rsidR="00611556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 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000</w:t>
      </w:r>
      <w:r w:rsidR="00611556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zł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Ponadto oferta powinna zawierać: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Wynagrodzenie ofertowe - wg załącznika nr 1 do formularza ofertowego 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okres gwarancji </w:t>
      </w:r>
      <w:r w:rsidR="00611556"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- </w:t>
      </w: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minimum</w:t>
      </w:r>
      <w:r w:rsidR="0016796F"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12 </w:t>
      </w:r>
      <w:r w:rsidR="00C47677"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miesięcy,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Listę   wymaganych   właściwych dla  podanego   zakresu  prac  kwalifikacji  i  uprawnień  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Wskazanie  ewentualnych  podwykonawców prac  (wraz   z  zakresem)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Referencje   zgonie   z   wymaganiami  określonymi   w SIWZ</w:t>
      </w:r>
    </w:p>
    <w:p w:rsidR="002A5167" w:rsidRPr="00AF1551" w:rsidRDefault="002A5167" w:rsidP="002A5167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oświadczenia  określone we wzorze  formularza stanowiącego   załącznik nr  1 do  ogłoszenia.</w:t>
      </w:r>
    </w:p>
    <w:p w:rsidR="002A5167" w:rsidRPr="00AF1551" w:rsidRDefault="002A5167" w:rsidP="002A5167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2A5167" w:rsidRPr="00AF1551" w:rsidRDefault="002A5167" w:rsidP="002A5167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:rsidR="002A5167" w:rsidRPr="00AF1551" w:rsidRDefault="002A5167" w:rsidP="002A5167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:rsidR="002A5167" w:rsidRPr="00AF1551" w:rsidRDefault="002A5167" w:rsidP="002A5167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6 do ogłoszenia.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Kryterium oceny ofert</w:t>
      </w:r>
    </w:p>
    <w:p w:rsidR="002A5167" w:rsidRPr="00AF1551" w:rsidRDefault="002A5167" w:rsidP="002A5167">
      <w:pPr>
        <w:shd w:val="clear" w:color="auto" w:fill="FFFFFF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F1551" w:rsidRPr="00AF1551" w:rsidTr="00E461C7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167" w:rsidRPr="00AF1551" w:rsidRDefault="002A5167" w:rsidP="002A5167">
            <w:pPr>
              <w:autoSpaceDE w:val="0"/>
              <w:autoSpaceDN w:val="0"/>
              <w:spacing w:before="120" w:after="120" w:line="276" w:lineRule="auto"/>
              <w:ind w:left="-70" w:right="-7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167" w:rsidRPr="00AF1551" w:rsidRDefault="002A5167" w:rsidP="002A5167">
            <w:pPr>
              <w:autoSpaceDE w:val="0"/>
              <w:autoSpaceDN w:val="0"/>
              <w:spacing w:before="120" w:after="120" w:line="276" w:lineRule="auto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WAGA (udział procentowy)</w:t>
            </w:r>
          </w:p>
          <w:p w:rsidR="002A5167" w:rsidRPr="00AF1551" w:rsidRDefault="002A5167" w:rsidP="002A5167">
            <w:pPr>
              <w:autoSpaceDE w:val="0"/>
              <w:autoSpaceDN w:val="0"/>
              <w:spacing w:before="120" w:after="120" w:line="276" w:lineRule="auto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(W)</w:t>
            </w:r>
          </w:p>
        </w:tc>
      </w:tr>
      <w:tr w:rsidR="00AF1551" w:rsidRPr="00AF1551" w:rsidTr="00E461C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167" w:rsidRPr="00AF1551" w:rsidRDefault="002A5167" w:rsidP="002A5167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167" w:rsidRPr="00AF1551" w:rsidRDefault="002A5167" w:rsidP="002A5167">
            <w:pPr>
              <w:autoSpaceDE w:val="0"/>
              <w:autoSpaceDN w:val="0"/>
              <w:spacing w:before="120" w:after="120" w:line="276" w:lineRule="auto"/>
              <w:ind w:left="29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100%</w:t>
            </w:r>
          </w:p>
        </w:tc>
      </w:tr>
    </w:tbl>
    <w:p w:rsidR="002A5167" w:rsidRPr="00AF1551" w:rsidRDefault="002A5167" w:rsidP="002A5167">
      <w:pPr>
        <w:spacing w:line="276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bCs/>
          <w:color w:val="000000" w:themeColor="text1"/>
          <w:sz w:val="22"/>
          <w:szCs w:val="22"/>
        </w:rPr>
        <w:t>Wynagrodzenie Ofertowe netto - znaczenie (waga) 100%</w:t>
      </w:r>
    </w:p>
    <w:p w:rsidR="002A5167" w:rsidRPr="00AF1551" w:rsidRDefault="002A5167" w:rsidP="002A5167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2A5167" w:rsidRPr="00AF1551" w:rsidRDefault="002A5167" w:rsidP="002A5167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2A5167" w:rsidRPr="00AF1551" w:rsidRDefault="002A5167" w:rsidP="002A5167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2A5167" w:rsidRPr="00AF1551" w:rsidRDefault="002A5167" w:rsidP="002A5167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2A5167" w:rsidRPr="00AF1551" w:rsidRDefault="002A5167" w:rsidP="002A5167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Cn – wynagrodzenie najniższe z ocenianych Ofert/najniższa wartość oferty (brutto),</w:t>
      </w:r>
    </w:p>
    <w:p w:rsidR="002A5167" w:rsidRPr="00AF1551" w:rsidRDefault="002A5167" w:rsidP="002A5167">
      <w:pPr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(brutto).</w:t>
      </w:r>
    </w:p>
    <w:p w:rsidR="002A5167" w:rsidRPr="00AF1551" w:rsidRDefault="002A5167" w:rsidP="002A51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Po dokonaniu oceny Ofert, w celu wyboru Najkorzystniejszej Oferty zostanie przeprowadzona aukcja elektroniczna, jeżeli złożone będą co najmniej 2 Oferty niepodlegające odrzuceniu.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przeprowadzona zostanie zgodnie z warunkami określonymi w Załączniku Nr 7 do Ogłoszenia na platformie zakupowej eB2B.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jest jednoetapowa.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zaproszeniu do wzięcia udziału w aukcji elektronicznej Zamawiający poinformuje Wykonawców min. o: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pozycji złożonych przez nich ofert i otrzymanej punktacji; zgodnie z warunkami określonymi w SIWZ;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minimalnych wartościach postąpień składanych w toku aukcji elektronicznej;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terminie otwarcia aukcji elektronicznej, 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terminie i warunkach zamknięcia aukcji elektronicznej;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sposobie oceny ofert w toku aukcji elektronicznej; </w:t>
      </w:r>
    </w:p>
    <w:p w:rsidR="002A5167" w:rsidRPr="00AF1551" w:rsidRDefault="002A5167" w:rsidP="002A5167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formule matematycznej, która zostanie wykorzystana w aukcji elektronicznej do automatycznego tworzenia kolejnych klasyfikacji na podstawie przedstawianych nowych cen lub wartości;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Termin otwarcia aukcji elektronicznej nie może być krótszy niż 2 dni robocze od dnia przekazania zaproszenia.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wyznaczonym terminie następuje otwarcie aukcji elektronicznej. Ofertami początkowymi są oferty złożone w postępowaniu przed wszczęciem aukcji elektronicznej.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lastRenderedPageBreak/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AF1551">
        <w:rPr>
          <w:rFonts w:asciiTheme="minorHAnsi" w:eastAsia="Calibri" w:hAnsiTheme="minorHAnsi" w:cs="Calibri"/>
          <w:strike/>
          <w:color w:val="000000" w:themeColor="text1"/>
          <w:sz w:val="22"/>
          <w:szCs w:val="22"/>
          <w:lang w:eastAsia="en-US"/>
        </w:rPr>
        <w:t>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toku aukcji elektronicznej zamawiający na bieżąco przekazuje każdemu wykonawcy informację                        o pozycji złożonej przez niego oferty i otrzymanej punktacji najkorzystniejszej oferty. Do momentu zamknięcia aukcji elektronicznej informacje umożliwiające identyfikację wykonawców nie będą ujawniane.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zamyka aukcję elektroniczną </w:t>
      </w:r>
    </w:p>
    <w:p w:rsidR="002A5167" w:rsidRPr="00AF1551" w:rsidRDefault="002A5167" w:rsidP="002A5167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w terminie określonym w zaproszeniu do udziału w aukcji elektronicznej;</w:t>
      </w:r>
    </w:p>
    <w:p w:rsidR="002A5167" w:rsidRPr="00AF1551" w:rsidRDefault="002A5167" w:rsidP="002A5167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jeżeli w ustalonym terminie nie zostaną zgłoszone nowe postąpienia;</w:t>
      </w:r>
    </w:p>
    <w:p w:rsidR="002A5167" w:rsidRPr="00AF1551" w:rsidRDefault="002A5167" w:rsidP="002A5167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 zakończeniu ostatniego, ustalonego etapu.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:rsidR="002A5167" w:rsidRPr="00AF1551" w:rsidRDefault="002A5167" w:rsidP="00AF155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Do oferty należy dołączyć referencje określone w SIWZ  w załączniku nr 2</w:t>
      </w:r>
      <w:r w:rsidR="00381861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 do  ogłoszenia (SIWZ)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, 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2A5167" w:rsidRPr="00AF1551" w:rsidRDefault="00F440B4" w:rsidP="002A516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-BoldMT"/>
          <w:b/>
          <w:bCs/>
          <w:color w:val="000000" w:themeColor="text1"/>
          <w:sz w:val="22"/>
          <w:szCs w:val="22"/>
          <w:lang w:eastAsia="en-US"/>
        </w:rPr>
      </w:pPr>
      <w:hyperlink r:id="rId9" w:history="1">
        <w:r w:rsidR="002A5167" w:rsidRPr="00AF1551">
          <w:rPr>
            <w:rFonts w:asciiTheme="minorHAnsi" w:eastAsia="Calibri" w:hAnsiTheme="minorHAnsi"/>
            <w:color w:val="000000" w:themeColor="text1"/>
            <w:sz w:val="22"/>
            <w:szCs w:val="22"/>
            <w:u w:val="single"/>
            <w:lang w:eastAsia="en-US"/>
          </w:rPr>
          <w:t>https://www.enea.pl/grupaenea/o_grupie/enea-polaniec/zamowienia/dokumenty-dla-wykonawcow/owzu-wersja-nz-4-2018.pdf?t=1544077388</w:t>
        </w:r>
      </w:hyperlink>
    </w:p>
    <w:p w:rsidR="002A5167" w:rsidRPr="00AF1551" w:rsidRDefault="002A5167" w:rsidP="002A5167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Wymagania   Zamawiającego w zakresie wykonywania prac na obiektach na terenie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Zamawiającego 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zamieszczone są na stronie internetowej </w:t>
      </w:r>
      <w:hyperlink r:id="rId10" w:history="1">
        <w:r w:rsidRPr="00AF1551">
          <w:rPr>
            <w:rFonts w:asciiTheme="minorHAnsi" w:eastAsia="Calibri" w:hAnsiTheme="minorHAnsi" w:cs="Arial"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https://www.enea.pl/pl/grupaenea/o-grupie/spolki-grupy-enea/polaniec/zamowienia/dokumenty-dla-wykonawcow-i-dostawcow</w:t>
        </w:r>
      </w:hyperlink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eastAsia="en-US"/>
        </w:rPr>
        <w:t xml:space="preserve"> .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 Wykonawca zobowiązany jest do zapoznania się z tymi   dokumentami. 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Osoby odpowiedzialne za kontakt z oferentami ze strony Zamawiającego:</w:t>
      </w:r>
    </w:p>
    <w:p w:rsidR="00552458" w:rsidRPr="00AF1551" w:rsidRDefault="002A5167" w:rsidP="00552458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technicznym:</w:t>
      </w:r>
    </w:p>
    <w:p w:rsidR="002A5167" w:rsidRPr="00AF1551" w:rsidRDefault="00C47677" w:rsidP="00AA20AE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Mateusz Smaluch</w:t>
      </w:r>
    </w:p>
    <w:p w:rsidR="002A5167" w:rsidRPr="00AF1551" w:rsidRDefault="00E461C7" w:rsidP="002A516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val="nl-BE" w:eastAsia="en-US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Specjalista ds. b</w:t>
      </w:r>
      <w:r w:rsidR="00C47677"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lokowych</w:t>
      </w:r>
    </w:p>
    <w:p w:rsidR="002A5167" w:rsidRPr="00AF1551" w:rsidRDefault="002A5167" w:rsidP="002A516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tel.: +48 15 865 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6</w:t>
      </w:r>
      <w:r w:rsidR="00C47677"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4 81 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lub + 4</w:t>
      </w:r>
      <w:r w:rsidR="00AC1313"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8 723 001 336</w:t>
      </w:r>
    </w:p>
    <w:p w:rsidR="002A5167" w:rsidRPr="00AF1551" w:rsidRDefault="002A5167" w:rsidP="002A516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color w:val="000000" w:themeColor="text1"/>
          <w:sz w:val="22"/>
          <w:szCs w:val="22"/>
          <w:lang w:val="nl-BE" w:eastAsia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email:</w:t>
      </w:r>
      <w:hyperlink r:id="rId11" w:history="1">
        <w:r w:rsidR="00C47677" w:rsidRPr="00AF1551">
          <w:rPr>
            <w:rStyle w:val="Hipercze"/>
            <w:rFonts w:asciiTheme="minorHAnsi" w:eastAsia="Calibri" w:hAnsiTheme="minorHAnsi" w:cs="Arial"/>
            <w:color w:val="000000" w:themeColor="text1"/>
            <w:sz w:val="22"/>
            <w:szCs w:val="22"/>
            <w:lang w:eastAsia="en-US"/>
          </w:rPr>
          <w:t>mateusz.smaluch@enea.pl</w:t>
        </w:r>
      </w:hyperlink>
    </w:p>
    <w:p w:rsidR="002A5167" w:rsidRPr="00AF1551" w:rsidRDefault="002A5167" w:rsidP="002A516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</w:p>
    <w:p w:rsidR="00611556" w:rsidRPr="00AF1551" w:rsidRDefault="00611556" w:rsidP="006115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Mateusz Magdziarz</w:t>
      </w:r>
    </w:p>
    <w:p w:rsidR="00611556" w:rsidRPr="00AF1551" w:rsidRDefault="00611556" w:rsidP="00611556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val="nl-BE" w:eastAsia="en-US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Specjalista ds. blokowych</w:t>
      </w:r>
    </w:p>
    <w:p w:rsidR="00611556" w:rsidRPr="00AF1551" w:rsidRDefault="00611556" w:rsidP="00611556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tel.: +48 15 865 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60 92 lub + 48</w:t>
      </w:r>
      <w:r w:rsidR="00AF1551"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785001980</w:t>
      </w:r>
    </w:p>
    <w:p w:rsidR="002A5167" w:rsidRPr="00AF1551" w:rsidRDefault="00611556" w:rsidP="006115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Style w:val="Hipercze"/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email:</w:t>
      </w:r>
      <w:hyperlink r:id="rId12" w:history="1">
        <w:r w:rsidRPr="00AF1551">
          <w:rPr>
            <w:rStyle w:val="Hipercze"/>
            <w:rFonts w:asciiTheme="minorHAnsi" w:eastAsia="Calibri" w:hAnsiTheme="minorHAnsi" w:cs="Arial"/>
            <w:color w:val="000000" w:themeColor="text1"/>
            <w:sz w:val="22"/>
            <w:szCs w:val="22"/>
            <w:lang w:eastAsia="en-US"/>
          </w:rPr>
          <w:t>mateusz.magdziarz@enea.pl</w:t>
        </w:r>
      </w:hyperlink>
    </w:p>
    <w:p w:rsidR="00611556" w:rsidRPr="00AF1551" w:rsidRDefault="00611556" w:rsidP="006115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</w:p>
    <w:p w:rsidR="002A5167" w:rsidRPr="00AF1551" w:rsidRDefault="002A5167" w:rsidP="002A516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Times" w:hAnsiTheme="minorHAnsi" w:cs="Verdana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formalnym:</w:t>
      </w:r>
    </w:p>
    <w:p w:rsidR="002A5167" w:rsidRPr="00AF1551" w:rsidRDefault="002A5167" w:rsidP="002A5167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  <w:t>Teresa Wilk</w:t>
      </w:r>
    </w:p>
    <w:p w:rsidR="002A5167" w:rsidRPr="00AF1551" w:rsidRDefault="002A5167" w:rsidP="002A516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St. specjalista d/s </w:t>
      </w:r>
      <w:r w:rsidR="00552458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Zakupów</w:t>
      </w:r>
    </w:p>
    <w:p w:rsidR="002A5167" w:rsidRPr="00AF1551" w:rsidRDefault="002A5167" w:rsidP="002A5167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2A5167" w:rsidRPr="00AF1551" w:rsidRDefault="002A5167" w:rsidP="002A5167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3" w:history="1">
        <w:r w:rsidRPr="00AF1551">
          <w:rPr>
            <w:rFonts w:asciiTheme="minorHAnsi" w:hAnsiTheme="minorHAnsi" w:cs="Arial"/>
            <w:color w:val="000000" w:themeColor="text1"/>
            <w:sz w:val="22"/>
            <w:szCs w:val="22"/>
            <w:u w:val="single"/>
            <w:lang w:val="en-US"/>
          </w:rPr>
          <w:t>teresa.wilk@enea.pl</w:t>
        </w:r>
      </w:hyperlink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Przetarg prowadzony będzie na zasadach określonych w regulaminie wewnętrznym Enea Połaniec S.A.</w:t>
      </w:r>
    </w:p>
    <w:p w:rsidR="002A5167" w:rsidRPr="00AF1551" w:rsidRDefault="002A5167" w:rsidP="002A5167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Zamawiający zastrzega sobie możliwość zmiany warunków przetargu określonych w niniejszym ogłoszeniu lub odwołania przetargu bez podania przyczyn.</w:t>
      </w:r>
    </w:p>
    <w:p w:rsidR="00993DC4" w:rsidRPr="00AF1551" w:rsidRDefault="00993DC4" w:rsidP="00993DC4">
      <w:pPr>
        <w:pStyle w:val="Akapitzlist"/>
        <w:numPr>
          <w:ilvl w:val="0"/>
          <w:numId w:val="2"/>
        </w:numPr>
        <w:shd w:val="clear" w:color="auto" w:fill="FFFFFF"/>
        <w:spacing w:after="120"/>
        <w:ind w:left="357" w:hanging="357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Celem zabezpieczenia roszczeń Zamawiającego wynikających z niewykonania lub nienależytego</w:t>
      </w:r>
      <w:r w:rsidRPr="00AF155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AF1551">
        <w:rPr>
          <w:rFonts w:asciiTheme="minorHAnsi" w:hAnsiTheme="minorHAnsi" w:cs="Calibri"/>
          <w:color w:val="000000" w:themeColor="text1"/>
        </w:rPr>
        <w:t>wykonania Umowy Wykonawca dostarczy Zamawiającemu:</w:t>
      </w:r>
    </w:p>
    <w:p w:rsidR="00993DC4" w:rsidRPr="00AF1551" w:rsidRDefault="00993DC4" w:rsidP="00993DC4">
      <w:pPr>
        <w:pStyle w:val="Akapitzlist"/>
        <w:numPr>
          <w:ilvl w:val="1"/>
          <w:numId w:val="2"/>
        </w:numPr>
        <w:shd w:val="clear" w:color="auto" w:fill="FFFFFF"/>
        <w:spacing w:after="120"/>
        <w:ind w:left="993" w:hanging="633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 Gwarancję Należytego Wykonania Przedmiotu Umowy w wysokości 5% kwoty Wynagrodzenia umownego, obowiązującą w okresie realizacji Umowy do dnia odbioru końcowego</w:t>
      </w:r>
    </w:p>
    <w:p w:rsidR="00993DC4" w:rsidRPr="00AF1551" w:rsidRDefault="00993DC4" w:rsidP="00993DC4">
      <w:pPr>
        <w:pStyle w:val="Akapitzlist"/>
        <w:numPr>
          <w:ilvl w:val="1"/>
          <w:numId w:val="2"/>
        </w:numPr>
        <w:shd w:val="clear" w:color="auto" w:fill="FFFFFF"/>
        <w:spacing w:after="120"/>
        <w:ind w:left="993" w:hanging="633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Gwarancję Usunięcia Wad w wysokości 5 % kwoty Wynagrodzenia umownego obowiązującą w okresie ustalonej gwarancji, liczonej od dnia odbioru końcowego. </w:t>
      </w:r>
    </w:p>
    <w:p w:rsidR="002A5167" w:rsidRPr="00AF1551" w:rsidRDefault="002A5167" w:rsidP="002A5167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Załaczniki: 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- Wzór ( formularz) oferty</w:t>
      </w:r>
    </w:p>
    <w:p w:rsidR="004D45D1" w:rsidRPr="00AF1551" w:rsidRDefault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2 - do ogłoszenia - Specyfikacja  istotnych   warunków zamówienia  ( SIWZ) </w:t>
      </w:r>
      <w:r w:rsidR="00AF1551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4,6,7 </w:t>
      </w:r>
    </w:p>
    <w:p w:rsidR="002A5167" w:rsidRPr="00AF1551" w:rsidRDefault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3 do ogłoszenia – Wzór umowy.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4 do ogłoszenia – Wzór oświadczenia wymaganego od wykonawcy w zakresie wypełnienia obowiązków informacyjnych przewidzianych w art. 13 lub art. 14 RODO 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5 do ogłoszenia – Klauzula informacyjna 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- Wzór oświadczenia o wyrażeniu zgody na przetwarzanie danych osobowych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 nr 7   do  ogłoszenia  -  Aukcja  elektroniczna</w:t>
      </w:r>
    </w:p>
    <w:p w:rsidR="002A5167" w:rsidRPr="00AF1551" w:rsidRDefault="002A5167" w:rsidP="002A5167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Załacznik  nr  8  - Ogólne Warunki Zakupu Usług Enea Połaniec S.A.  </w:t>
      </w:r>
    </w:p>
    <w:p w:rsidR="002A5167" w:rsidRPr="00AF1551" w:rsidRDefault="002A5167" w:rsidP="002A5167">
      <w:pPr>
        <w:spacing w:after="16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2A5167" w:rsidRPr="00AF1551" w:rsidRDefault="002A5167" w:rsidP="00432C76">
      <w:pPr>
        <w:spacing w:after="160" w:line="276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lastRenderedPageBreak/>
        <w:t xml:space="preserve">Załącznik nr 1 do  ogłoszenia </w:t>
      </w:r>
    </w:p>
    <w:p w:rsidR="002A5167" w:rsidRPr="00AF1551" w:rsidRDefault="002A5167" w:rsidP="002A5167">
      <w:pPr>
        <w:spacing w:line="276" w:lineRule="auto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FORMULARZ OFERTY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e-mail:………………………………………………………………………………………………….……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NINIEJSZYM SKŁADAMY OFERTĘ w przetargu niepublicznym na </w:t>
      </w:r>
      <w:r w:rsidR="00C47677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="00993DC4" w:rsidRPr="00AF1551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niż </w:t>
      </w:r>
      <w:r w:rsidR="0083343C"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00 000 zł   netto rocznie. 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zgodnie z  wymaganiami  określonymi w SIWZ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2016-201</w:t>
      </w:r>
      <w:r w:rsidR="004F7DA6"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8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oświadczenia Zarządu lub właściciela,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2A5167" w:rsidRPr="00AF1551" w:rsidRDefault="002A5167" w:rsidP="002A51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 specyfikacji,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zamówienia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ab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F440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F440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samodzielnie / 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F440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F440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 udziałem podwykonawców,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związaniu niniejszą ofertą przez okres co najmniej 90 dni od daty upływu terminu składania ofert,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znajdowaniu się w sytuacji ekonomicznej i finansowej zapewniającej wykonanie zamówienia,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zdolności kredytowej pozwalającej na zaciągnięcie zobowiązania o wartości co najmniej 500 000 zł.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polisę OC na kwotę nie niższą niż 5.000.000 zł (słownie: pięć milionów złotych) /poza polisami obowiązkowymi OC/ lub oświadczenie, że oferent będzie posiadał taką polisę przez cały okres wykonania robót/świadczenia usług,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 zakresie jakości, środowiska oraz bezpieczeństwa i higieny pracy,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 higieny pracy lub ich braku,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377C6C" w:rsidRPr="00AF1551" w:rsidRDefault="00377C6C" w:rsidP="00377C6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o akceptacji oferty i zobowiązaniu do zawarcia umowy w miejscu i terminie wyznaczonym przez Zamawiającego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/nie jesteśmy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czynnym podatnikiem VAT zgodnie z postanowieniami ustawy o podatku VAT,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2A5167" w:rsidRPr="00AF1551" w:rsidRDefault="002A5167" w:rsidP="002A51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2A5167" w:rsidRPr="00AF1551" w:rsidRDefault="002A5167" w:rsidP="002A5167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F440B4">
        <w:rPr>
          <w:rFonts w:asciiTheme="minorHAnsi" w:hAnsiTheme="minorHAnsi" w:cs="Arial"/>
          <w:color w:val="000000" w:themeColor="text1"/>
          <w:sz w:val="22"/>
          <w:szCs w:val="22"/>
        </w:rPr>
      </w:r>
      <w:r w:rsidR="00F440B4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tak /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F440B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F440B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nie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</w:t>
      </w:r>
    </w:p>
    <w:p w:rsidR="002A5167" w:rsidRPr="00AF1551" w:rsidRDefault="002A5167" w:rsidP="002A5167">
      <w:pPr>
        <w:widowControl w:val="0"/>
        <w:adjustRightInd w:val="0"/>
        <w:spacing w:line="276" w:lineRule="auto"/>
        <w:ind w:left="357"/>
        <w:jc w:val="both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F1551">
        <w:rPr>
          <w:rFonts w:asciiTheme="minorHAnsi" w:eastAsiaTheme="majorEastAsia" w:hAnsiTheme="minorHAnsi"/>
          <w:i/>
          <w:color w:val="000000" w:themeColor="text1"/>
          <w:sz w:val="22"/>
          <w:szCs w:val="22"/>
          <w:vertAlign w:val="superscript"/>
        </w:rPr>
        <w:footnoteRef/>
      </w:r>
      <w:r w:rsidRPr="00AF155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2A5167" w:rsidRPr="00AF1551" w:rsidRDefault="002A5167" w:rsidP="002A5167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2A5167" w:rsidRPr="00AF1551" w:rsidRDefault="002A5167" w:rsidP="002A5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2A5167" w:rsidRPr="00AF1551" w:rsidRDefault="002A5167" w:rsidP="002A5167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Dokumenty wymienione w pkt 4.</w:t>
      </w:r>
    </w:p>
    <w:p w:rsidR="002A5167" w:rsidRPr="00AF1551" w:rsidRDefault="002A5167" w:rsidP="002A5167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2A5167" w:rsidRPr="00AF1551" w:rsidRDefault="002A5167" w:rsidP="002A5167">
      <w:pPr>
        <w:spacing w:line="276" w:lineRule="auto"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2A5167" w:rsidRPr="00AF1551" w:rsidRDefault="002A5167" w:rsidP="002A5167">
      <w:pPr>
        <w:spacing w:after="16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D05FD0" w:rsidRPr="00AF1551" w:rsidRDefault="00D05FD0" w:rsidP="002A5167">
      <w:pPr>
        <w:spacing w:after="200"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  <w:sectPr w:rsidR="00D05FD0" w:rsidRPr="00AF1551" w:rsidSect="00D05FD0">
          <w:footerReference w:type="default" r:id="rId14"/>
          <w:pgSz w:w="11906" w:h="16838"/>
          <w:pgMar w:top="709" w:right="454" w:bottom="709" w:left="1418" w:header="709" w:footer="709" w:gutter="0"/>
          <w:cols w:space="708"/>
          <w:docGrid w:linePitch="360"/>
        </w:sectPr>
      </w:pPr>
    </w:p>
    <w:p w:rsidR="002A5167" w:rsidRPr="00AF1551" w:rsidRDefault="002A5167" w:rsidP="002A5167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nr 1 do formularza  oferty</w:t>
      </w:r>
    </w:p>
    <w:p w:rsidR="002A5167" w:rsidRPr="00AF1551" w:rsidRDefault="002A5167" w:rsidP="002A5167">
      <w:pPr>
        <w:jc w:val="center"/>
        <w:outlineLvl w:val="0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WYNAGRODZENIE OFERTOWE</w:t>
      </w:r>
    </w:p>
    <w:p w:rsidR="002A5167" w:rsidRPr="00AF1551" w:rsidRDefault="002A5167" w:rsidP="002A5167">
      <w:pPr>
        <w:jc w:val="center"/>
        <w:outlineLvl w:val="0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</w:p>
    <w:p w:rsidR="002A5167" w:rsidRPr="00AF1551" w:rsidRDefault="002A5167" w:rsidP="002A5167">
      <w:pPr>
        <w:jc w:val="center"/>
        <w:outlineLvl w:val="0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</w:p>
    <w:p w:rsidR="002A5167" w:rsidRDefault="002A5167" w:rsidP="002A5167">
      <w:pPr>
        <w:spacing w:line="360" w:lineRule="auto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Za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C47677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="00C47677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Enea Połaniec S.A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.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 </w:t>
      </w: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oferujemy</w:t>
      </w:r>
      <w:r w:rsidR="00366D89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wynagrodzenie  wg  poniższ</w:t>
      </w:r>
      <w:r w:rsidR="00552458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ych</w:t>
      </w:r>
      <w:r w:rsidR="00366D89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tabel</w:t>
      </w: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461C7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za </w:t>
      </w: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:rsidR="008E759D" w:rsidRPr="00AF1551" w:rsidRDefault="008E759D" w:rsidP="002A5167">
      <w:pPr>
        <w:spacing w:line="360" w:lineRule="auto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E527C2" w:rsidRDefault="00E527C2" w:rsidP="00FB7C53">
      <w:pPr>
        <w:spacing w:line="360" w:lineRule="auto"/>
        <w:jc w:val="center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Tabela 1  - wykonanie  przeglądów  - wynagrodzenie </w:t>
      </w:r>
      <w:r w:rsidR="00611556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ryczałtowe</w:t>
      </w: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300"/>
        <w:gridCol w:w="964"/>
        <w:gridCol w:w="650"/>
        <w:gridCol w:w="61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864"/>
        <w:gridCol w:w="944"/>
      </w:tblGrid>
      <w:tr w:rsidR="00AF1551" w:rsidRPr="00AF1551" w:rsidTr="00FB7C53">
        <w:trPr>
          <w:trHeight w:val="36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Koszty wykonania przeglądów serwisowych  od VII.2019  do XII 2020</w:t>
            </w:r>
          </w:p>
        </w:tc>
      </w:tr>
      <w:tr w:rsidR="00AF1551" w:rsidRPr="00AF1551" w:rsidTr="00FB7C53">
        <w:trPr>
          <w:trHeight w:val="375"/>
          <w:jc w:val="center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3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SUMA</w:t>
            </w: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K1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K6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JEtBlower x 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ZIELONY</w:t>
            </w: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br/>
              <w:t>BLOK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IK9M x 34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IK1M x 54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IK9M RAKE x 12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A778A5">
        <w:trPr>
          <w:trHeight w:val="315"/>
          <w:jc w:val="center"/>
        </w:trPr>
        <w:tc>
          <w:tcPr>
            <w:tcW w:w="7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SUMA MIESIĘCZNA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SUMA: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527C2" w:rsidRPr="00AF1551" w:rsidRDefault="00E527C2" w:rsidP="002A5167">
      <w:pPr>
        <w:spacing w:line="360" w:lineRule="auto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E527C2" w:rsidRPr="00AF1551" w:rsidRDefault="00E527C2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BD2F65" w:rsidRPr="00AF1551" w:rsidRDefault="00BD2F65" w:rsidP="00AF1551">
      <w:pPr>
        <w:spacing w:after="160" w:line="259" w:lineRule="auto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sectPr w:rsidR="00BD2F65" w:rsidRPr="00AF1551" w:rsidSect="00D05FD0">
          <w:pgSz w:w="16838" w:h="11906" w:orient="landscape"/>
          <w:pgMar w:top="1418" w:right="709" w:bottom="454" w:left="709" w:header="709" w:footer="709" w:gutter="0"/>
          <w:cols w:space="708"/>
          <w:docGrid w:linePitch="360"/>
        </w:sectPr>
      </w:pPr>
    </w:p>
    <w:p w:rsidR="00552458" w:rsidRPr="00AF1551" w:rsidRDefault="00E527C2" w:rsidP="00FB7C53">
      <w:pPr>
        <w:ind w:left="78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lastRenderedPageBreak/>
        <w:t xml:space="preserve">Tabela  2 -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Zestawienie kosztów jednostkowo-ryczałtowych za wykonanie napraw - do rozliczeń powykonawczych</w:t>
      </w:r>
    </w:p>
    <w:tbl>
      <w:tblPr>
        <w:tblW w:w="9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3040"/>
        <w:gridCol w:w="1480"/>
        <w:gridCol w:w="1840"/>
        <w:gridCol w:w="1140"/>
        <w:gridCol w:w="1140"/>
      </w:tblGrid>
      <w:tr w:rsidR="00AF1551" w:rsidRPr="00AF1551" w:rsidTr="00FB7C53">
        <w:trPr>
          <w:trHeight w:val="585"/>
          <w:jc w:val="center"/>
        </w:trPr>
        <w:tc>
          <w:tcPr>
            <w:tcW w:w="949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Zestawienie kosztów jednostkowo-ryczałtowych za wykonanie napraw - do rozliczeń powykonawczych</w:t>
            </w:r>
          </w:p>
        </w:tc>
      </w:tr>
      <w:tr w:rsidR="00AF1551" w:rsidRPr="00AF1551" w:rsidTr="00FB7C53">
        <w:trPr>
          <w:trHeight w:val="1035"/>
          <w:jc w:val="center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Opis prac dodatkowych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Częstotliowść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Ilość rbg dla 2 osobowego zespołu serwisowego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Koszt PLN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wartość oferty</w:t>
            </w: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Naprawa silnika elektrycznego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miedzianej lancy parowej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zdmuchiwaczy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szpilki dławicy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piasty lancy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pokrywy łożyska piasty lancy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 piasty lancy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750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Odblokowanie lancy zdmuchiwaczy – wycofanie zablokowanej lancy z komory paleniskowej kotła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parowej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rury zasilającej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parowego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dźwigni sterowania zaworem parowym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parowego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odpowietrzającego zdmuchiwacz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przekładni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przekładni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łańcucha napędowego zdmuchiwaczy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napinacza łańcucha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koła łańcuchowego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krzywki sterującej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pręta regulacyjnego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łącznika łańcucha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uszkodzonej krańcówki zdmuchiwacza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puszki przyłączeniowej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skrzynek sterowania miejscowego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przyłącza silnika elektrycznego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9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kabla elektrycznego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28.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dławika kablowego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zdmuchiwacza – czyszczenie (demontaż wentylatora na elementy)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zdmuchiwacza na nowy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przewodu spiralnego/elastycznego zasilającego zdmuchiwacz w powietrze chłodzące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łożyska wózka jezdnego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prowadnicy jezdnej lancy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prowadnicy jezdnej lancy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zdmuchiwacza - wózka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 pompy zasilającej armatki wodną na nową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węża lancy armatki wodnej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armatki wodnej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lancy armatki wodnej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pneumatycznego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pneumatycznego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ręcznego/elektrycznego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ręcznego/elektrycznego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– czyszczenie (demontaż wentylatora na elementy)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na nowy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przewodu spiralnego/elastycznego zasilającego w powietrze chłodzące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 w:rsidP="00FB7C5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armatki - wózka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EA6594">
        <w:trPr>
          <w:trHeight w:val="300"/>
          <w:jc w:val="center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59D" w:rsidRDefault="008E759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8E759D" w:rsidRDefault="008E759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8E759D" w:rsidRDefault="008E759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8E759D" w:rsidRPr="00AF1551" w:rsidRDefault="008E759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Przyjęta  do  wyceny stawka za rbg/osobę wynosi  ………………….zł</w:t>
            </w:r>
          </w:p>
        </w:tc>
      </w:tr>
    </w:tbl>
    <w:p w:rsidR="00552458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AD4292" w:rsidRDefault="00AD4292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AD4292" w:rsidRDefault="00AD4292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AD4292" w:rsidRPr="00AF1551" w:rsidRDefault="00AD4292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E527C2" w:rsidRPr="00AF1551" w:rsidRDefault="00E527C2" w:rsidP="00FB7C53">
      <w:pPr>
        <w:ind w:left="785"/>
        <w:jc w:val="right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lastRenderedPageBreak/>
        <w:t>Tabela 3 –Wykaz części zamiennych   do   rozliczeń  powykonawczych</w:t>
      </w:r>
    </w:p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649"/>
        <w:gridCol w:w="1701"/>
        <w:gridCol w:w="1984"/>
        <w:gridCol w:w="1276"/>
        <w:gridCol w:w="1985"/>
      </w:tblGrid>
      <w:tr w:rsidR="00AF1551" w:rsidRPr="00AF1551" w:rsidTr="00FB7C53">
        <w:trPr>
          <w:trHeight w:val="300"/>
          <w:jc w:val="center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292" w:rsidRDefault="00AD429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Wykaz części zamiennych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00"/>
          <w:jc w:val="center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Kotły K1 - K7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9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Częstotliwość (ilość)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Wartość</w:t>
            </w: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Szpilka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miedziana rury zasilającej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kołnierza lancy parowej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obrotu 5/8" x 0,824m (cena za 1metr)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obrotu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Drążek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sprężyny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 z brązu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Koło zębate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łożyska rolki wózka jezdnego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osadczy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Widełki sterujące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Dysk regulacji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Talerzyk sprężyny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osadczy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dociskowy dławicy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Dławik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Sprężyna zaworu parowego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trzonka zaworu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Podkładki mosiężne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powietrza zaporowego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Listwa perforowana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atakujący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Dźwignia zaworu kompletna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energetyczny (1m)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energetycznego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Kabel energetyczny (cena za 1metr)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Pokrywa łożyska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prowadzący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łańcucha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Docisk tulei dławicy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 prowadząca napinacza łańcucha kpi.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11584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dystansująca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 kompletny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27592/25765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Blokada motylka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Puszka przyłączeniowa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Kolanko zaworu przeciwpróżniowego 3/4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Krysouszczelka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wielokrawędziowa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132948/ MAR132956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Zestaw z uszczelnieniem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0,55kW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111696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0,75kW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poziomy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pionowy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101756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 prowadzenia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lancy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Skrzynka ścianowa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Przetwornik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52592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BE-1799-29002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zasilającej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PA22905Z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 parowego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 parowej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zasilającej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kołnierzowa zaworu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podpory rolkowej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wału głównego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1.4903 - P91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87.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8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4F4DF8" w:rsidRDefault="004F4DF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4F4DF8" w:rsidRDefault="004F4DF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4F4DF8" w:rsidRPr="00AF1551" w:rsidRDefault="004F4DF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315"/>
          <w:jc w:val="center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Zielony Blok K9</w:t>
            </w:r>
          </w:p>
          <w:p w:rsidR="004F4DF8" w:rsidRPr="00AF1551" w:rsidRDefault="004F4DF8" w:rsidP="00FB7C5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Częstotliowść (ilość)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 trzonka zaworu parowego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zasilajacej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BBOGB150100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bookmarkStart w:id="16" w:name="RANGE!A102:E116"/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  <w:bookmarkEnd w:id="16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napędowa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5VR K17354A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22905DP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zasilajaca IK1M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MAR1712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Redukcja do zaworku powietrza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zabezpieczająca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EIC2130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dociskowa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Wał główny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 zdmuchiwacza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C2" w:rsidRPr="00AF1551" w:rsidRDefault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552458" w:rsidRPr="00AF1551" w:rsidRDefault="00552458" w:rsidP="002A5167">
      <w:pPr>
        <w:ind w:left="785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2A5167" w:rsidRPr="00AF1551" w:rsidRDefault="00366D89" w:rsidP="002A5167">
      <w:pPr>
        <w:spacing w:line="360" w:lineRule="auto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Należy podać c</w:t>
      </w:r>
      <w:r w:rsidR="002A5167" w:rsidRPr="00AF1551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eny netto – bez podatku VAT.</w:t>
      </w:r>
    </w:p>
    <w:p w:rsidR="002A5167" w:rsidRPr="00AF1551" w:rsidRDefault="002A5167" w:rsidP="002A516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047558" w:rsidRPr="00AF1551" w:rsidRDefault="00047558" w:rsidP="00D534A0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="008F5F73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cznik nr 2 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D15250" w:rsidRPr="00AF1551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12A30" w:rsidRPr="00AF1551" w:rsidRDefault="00812A30" w:rsidP="00812A3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Specyfikacja  istotnych   warunków zamówienia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812A30" w:rsidRPr="00AF1551" w:rsidRDefault="00812A30" w:rsidP="00812A3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SIWZ </w:t>
      </w:r>
    </w:p>
    <w:p w:rsidR="00812A30" w:rsidRPr="00AF1551" w:rsidRDefault="00812A30" w:rsidP="00812A30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</w:t>
      </w:r>
    </w:p>
    <w:p w:rsidR="004F7DA6" w:rsidRPr="00AF1551" w:rsidRDefault="004F7DA6" w:rsidP="004F7DA6">
      <w:pPr>
        <w:pStyle w:val="Nagwek"/>
        <w:pBdr>
          <w:bottom w:val="single" w:sz="4" w:space="1" w:color="auto"/>
        </w:pBdr>
        <w:jc w:val="both"/>
        <w:rPr>
          <w:rFonts w:asciiTheme="minorHAnsi" w:hAnsiTheme="minorHAnsi" w:cs="Arial"/>
          <w:iCs/>
          <w:smallCap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r.”</w:t>
      </w:r>
    </w:p>
    <w:p w:rsidR="004F7DA6" w:rsidRPr="00AF1551" w:rsidRDefault="004F7DA6" w:rsidP="004F7DA6">
      <w:pPr>
        <w:jc w:val="both"/>
        <w:rPr>
          <w:rFonts w:asciiTheme="minorHAnsi" w:hAnsiTheme="minorHAnsi" w:cs="Arial"/>
          <w:iCs/>
          <w:smallCaps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AF1551" w:rsidRPr="00AF1551" w:rsidTr="00E527C2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A6" w:rsidRPr="00AF1551" w:rsidRDefault="004F7DA6" w:rsidP="00E527C2">
            <w:pPr>
              <w:ind w:firstLine="127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50531100-7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A6" w:rsidRPr="00AF1551" w:rsidRDefault="004F7DA6" w:rsidP="00E527C2">
            <w:pPr>
              <w:ind w:left="36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Usługi w zakresie napraw i konserwacji kotłów grzewczych</w:t>
            </w:r>
          </w:p>
        </w:tc>
      </w:tr>
      <w:tr w:rsidR="00AF1551" w:rsidRPr="00AF1551" w:rsidTr="00E527C2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A6" w:rsidRPr="00AF1551" w:rsidRDefault="004F7DA6" w:rsidP="00E527C2">
            <w:pPr>
              <w:ind w:firstLine="127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71700000-5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F7DA6" w:rsidRPr="00AF1551" w:rsidRDefault="004F7DA6" w:rsidP="00E527C2">
            <w:pPr>
              <w:ind w:left="36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Usługi nadzoru i kontroli</w:t>
            </w:r>
          </w:p>
        </w:tc>
      </w:tr>
    </w:tbl>
    <w:p w:rsidR="004F7DA6" w:rsidRPr="00AF1551" w:rsidRDefault="004F7DA6" w:rsidP="004F7DA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0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PRZEDMIOT ZAMÓWIENIA 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0"/>
        </w:numPr>
        <w:spacing w:before="120" w:after="12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 xml:space="preserve">Wykonanie prac związanych z wykonaniem </w:t>
      </w:r>
      <w:r w:rsidR="00D45F55"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 xml:space="preserve">przeglądów  i </w:t>
      </w: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obsługi serwisowej zdmuchiwaczy popiołu na blokach 1-</w:t>
      </w:r>
      <w:r w:rsidR="0035195D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4</w:t>
      </w: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,</w:t>
      </w:r>
      <w:r w:rsidR="0035195D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6,7,9,</w:t>
      </w: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 xml:space="preserve"> instalacji SCR bloków 2</w:t>
      </w:r>
      <w:r w:rsidR="0035195D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,3,4,6,</w:t>
      </w: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7, obrotowego podgrzewacza spalin (GAVO) oraz armatek wodnych na blokach energetycznych 2</w:t>
      </w:r>
      <w:r w:rsidR="0035195D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>,3,4,6,</w:t>
      </w:r>
      <w:r w:rsidRPr="00AF1551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 xml:space="preserve">7 wraz z usuwaniem usterek w 2019 -2020r. </w:t>
      </w:r>
      <w:r w:rsidRPr="00AF1551">
        <w:rPr>
          <w:rFonts w:asciiTheme="minorHAnsi" w:hAnsiTheme="minorHAnsi"/>
          <w:color w:val="000000" w:themeColor="text1"/>
          <w:sz w:val="22"/>
          <w:szCs w:val="22"/>
          <w:lang w:val="pl-PL"/>
        </w:rPr>
        <w:t>(dalej: „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Usługi</w:t>
      </w:r>
      <w:r w:rsidRPr="00AF1551">
        <w:rPr>
          <w:rFonts w:asciiTheme="minorHAnsi" w:hAnsiTheme="minorHAnsi"/>
          <w:color w:val="000000" w:themeColor="text1"/>
          <w:sz w:val="22"/>
          <w:szCs w:val="22"/>
          <w:lang w:val="pl-PL"/>
        </w:rPr>
        <w:t>”).</w:t>
      </w:r>
    </w:p>
    <w:p w:rsidR="004F7DA6" w:rsidRPr="00AF1551" w:rsidRDefault="004F7DA6" w:rsidP="00AF1551">
      <w:pPr>
        <w:pStyle w:val="Akapitzlist"/>
        <w:numPr>
          <w:ilvl w:val="1"/>
          <w:numId w:val="30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Usług obejmuje: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1, 2, 3, 4, 6, 7 (częstotliwość przeglądu 1 raz na 2 miesiące),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 2, 3, 4, 6, 7 na instalacji SCR (częstotliwość przeglądu 1 raz na 2 miesiące),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armatek wodnych bl. 2, 3, 4, 6, 7 (częstotliwość przeglądu 1 raz na 2 miesiące),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JetBlower (GAVO) (częstotliwość przeglądu 1 raz na 2 miesiące),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Diamond Power bl. 9 (częstotliwość przeglądu 1 raz na 2 miesiące),</w:t>
      </w:r>
    </w:p>
    <w:p w:rsidR="004F7DA6" w:rsidRPr="00AF1551" w:rsidRDefault="004F7DA6" w:rsidP="00AF1551">
      <w:pPr>
        <w:pStyle w:val="Akapitzlist"/>
        <w:numPr>
          <w:ilvl w:val="2"/>
          <w:numId w:val="30"/>
        </w:numPr>
        <w:spacing w:after="0"/>
        <w:ind w:left="1276" w:hanging="556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prace serwisowe związane z usuwaniem usterek (</w:t>
      </w:r>
      <w:r w:rsidR="00AA20AE" w:rsidRPr="00AF1551">
        <w:rPr>
          <w:rFonts w:asciiTheme="minorHAnsi" w:hAnsiTheme="minorHAnsi"/>
          <w:color w:val="000000" w:themeColor="text1"/>
        </w:rPr>
        <w:t xml:space="preserve"> na  urządzenich </w:t>
      </w:r>
      <w:r w:rsidRPr="00AF1551">
        <w:rPr>
          <w:rFonts w:asciiTheme="minorHAnsi" w:hAnsiTheme="minorHAnsi"/>
          <w:color w:val="000000" w:themeColor="text1"/>
        </w:rPr>
        <w:t>określon</w:t>
      </w:r>
      <w:r w:rsidR="00AA20AE" w:rsidRPr="00AF1551">
        <w:rPr>
          <w:rFonts w:asciiTheme="minorHAnsi" w:hAnsiTheme="minorHAnsi"/>
          <w:color w:val="000000" w:themeColor="text1"/>
        </w:rPr>
        <w:t>ych</w:t>
      </w:r>
      <w:r w:rsidRPr="00AF1551">
        <w:rPr>
          <w:rFonts w:asciiTheme="minorHAnsi" w:hAnsiTheme="minorHAnsi"/>
          <w:color w:val="000000" w:themeColor="text1"/>
        </w:rPr>
        <w:t xml:space="preserve"> w pkt 1.2.1 do 1.2.5), </w:t>
      </w:r>
    </w:p>
    <w:p w:rsidR="004F7DA6" w:rsidRPr="00AF1551" w:rsidRDefault="004F7DA6" w:rsidP="00AF1551">
      <w:pPr>
        <w:pStyle w:val="Akapitzlist"/>
        <w:numPr>
          <w:ilvl w:val="1"/>
          <w:numId w:val="30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 xml:space="preserve"> Prace należy realizować zgodnie z założonym i uzgodniony ze zlecającym Harmonogramem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0"/>
        </w:numPr>
        <w:spacing w:before="120" w:after="120" w:line="288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T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ermin wykonania 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0"/>
        </w:numPr>
        <w:spacing w:before="60" w:after="60" w:line="288" w:lineRule="auto"/>
        <w:ind w:left="788" w:hanging="43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  <w:lang w:val="pl-PL"/>
        </w:rPr>
        <w:t>Termin obowiązywania Umowy od dnia zawarcia do dnia 31 grudnia 2020 r.</w:t>
      </w:r>
    </w:p>
    <w:p w:rsidR="004F7DA6" w:rsidRPr="00AF1551" w:rsidRDefault="004F7DA6" w:rsidP="00AF1551">
      <w:pPr>
        <w:pStyle w:val="Akapitzlist"/>
        <w:numPr>
          <w:ilvl w:val="1"/>
          <w:numId w:val="30"/>
        </w:numPr>
        <w:jc w:val="both"/>
        <w:rPr>
          <w:rFonts w:asciiTheme="minorHAnsi" w:eastAsiaTheme="majorEastAsia" w:hAnsiTheme="minorHAnsi" w:cstheme="majorBidi"/>
          <w:color w:val="000000" w:themeColor="text1"/>
        </w:rPr>
      </w:pPr>
      <w:r w:rsidRPr="00AF1551">
        <w:rPr>
          <w:rFonts w:asciiTheme="minorHAnsi" w:eastAsiaTheme="majorEastAsia" w:hAnsiTheme="minorHAnsi" w:cstheme="majorBidi"/>
          <w:color w:val="000000" w:themeColor="text1"/>
        </w:rPr>
        <w:t>Przeglądy i serwisowanie zdmuchiwaczy oraz armatek wodnych realizowane będą sukcesywnie 1 raz na dwa miesiące.</w:t>
      </w:r>
    </w:p>
    <w:p w:rsidR="004F7DA6" w:rsidRPr="00AF1551" w:rsidRDefault="004F7DA6" w:rsidP="00AF1551">
      <w:pPr>
        <w:pStyle w:val="Akapitzlist"/>
        <w:numPr>
          <w:ilvl w:val="1"/>
          <w:numId w:val="30"/>
        </w:numPr>
        <w:jc w:val="both"/>
        <w:rPr>
          <w:rFonts w:asciiTheme="minorHAnsi" w:eastAsiaTheme="majorEastAsia" w:hAnsiTheme="minorHAnsi" w:cstheme="majorBidi"/>
          <w:color w:val="000000" w:themeColor="text1"/>
        </w:rPr>
      </w:pPr>
      <w:r w:rsidRPr="00AF1551">
        <w:rPr>
          <w:rFonts w:asciiTheme="minorHAnsi" w:eastAsiaTheme="majorEastAsia" w:hAnsiTheme="minorHAnsi" w:cstheme="majorBidi"/>
          <w:color w:val="000000" w:themeColor="text1"/>
        </w:rPr>
        <w:t>Opracowanie i dostarczenie protokołów nastąpi w ciągu 2 tygodni od wykonania prac na obiekcie.</w:t>
      </w:r>
    </w:p>
    <w:p w:rsidR="006228D0" w:rsidRPr="00AF1551" w:rsidRDefault="006228D0" w:rsidP="00AF1551">
      <w:pPr>
        <w:numPr>
          <w:ilvl w:val="1"/>
          <w:numId w:val="3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Upoważnieni w Umowie przedstawiciele Zamawiającego i Wykonawcy uzgodnią terminy realizacji prac serwisowych dla poszczególnych urządzeń oraz potwierdzą je drogą elektroniczną z </w:t>
      </w:r>
      <w:r w:rsidRPr="00AF15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 dniowym wyprzedzeniem.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0"/>
        </w:numPr>
        <w:spacing w:before="120" w:after="120" w:line="288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WYNAGRODZENIE I WARUNKI PŁATNOŚCI</w:t>
      </w:r>
    </w:p>
    <w:p w:rsidR="004F7DA6" w:rsidRPr="00AF1551" w:rsidRDefault="004F7DA6" w:rsidP="00AF1551">
      <w:pPr>
        <w:numPr>
          <w:ilvl w:val="1"/>
          <w:numId w:val="3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17" w:name="_Ref28239942"/>
      <w:bookmarkStart w:id="18" w:name="_Toc23329915"/>
      <w:bookmarkStart w:id="19" w:name="_Toc23338948"/>
      <w:r w:rsidRPr="00AF1551"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  <w:t>Rozliczenie Usług nastąpi na podstawie wynagrodzenia:</w:t>
      </w:r>
    </w:p>
    <w:p w:rsidR="004F7DA6" w:rsidRPr="00AF1551" w:rsidRDefault="004F7DA6" w:rsidP="004F7DA6">
      <w:pPr>
        <w:pStyle w:val="Akapitzlist"/>
        <w:spacing w:before="60" w:after="60"/>
        <w:ind w:left="788"/>
        <w:jc w:val="both"/>
        <w:rPr>
          <w:rFonts w:asciiTheme="minorHAnsi" w:eastAsiaTheme="majorEastAsia" w:hAnsiTheme="minorHAnsi" w:cstheme="majorBidi"/>
          <w:color w:val="000000" w:themeColor="text1"/>
        </w:rPr>
      </w:pPr>
    </w:p>
    <w:p w:rsidR="004F7DA6" w:rsidRPr="00AF1551" w:rsidRDefault="004F7DA6" w:rsidP="00AF1551">
      <w:pPr>
        <w:numPr>
          <w:ilvl w:val="2"/>
          <w:numId w:val="3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ryczałtowego za realizację planowych prac serwisowych </w:t>
      </w:r>
      <w:r w:rsidR="00D45F55"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 określonych  w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w wysokości ………(dalej: „Wynagrodzenie”) - za wykonanie Usług określonych w pkt 1.2.1 do 1.2.5. Prace te rozliczane będą na podstawie zrealizowanych serwisów urządzeń oraz ceny ryczałtowej w wysokości …… za jeden przegląd serwisowy urządzeń realizowany w okresie dwumiesięcznym</w:t>
      </w:r>
      <w:r w:rsidR="00D47271">
        <w:rPr>
          <w:rFonts w:asciiTheme="minorHAnsi" w:hAnsiTheme="minorHAnsi"/>
          <w:color w:val="000000" w:themeColor="text1"/>
          <w:sz w:val="22"/>
          <w:szCs w:val="22"/>
        </w:rPr>
        <w:t xml:space="preserve"> ( zgodnie   z  ustalonym   harmonogramem)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F7DA6" w:rsidRPr="00AF1551" w:rsidRDefault="004F7DA6" w:rsidP="00AF1551">
      <w:pPr>
        <w:numPr>
          <w:ilvl w:val="2"/>
          <w:numId w:val="3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Powykonawczego za usunięcie usterek oraz wykonanie napraw niezawinionych przez wykonawcę – na podstawie kosztorysu powykonawczego zatwierdzonego przez </w:t>
      </w:r>
      <w:r w:rsidR="00776E93" w:rsidRPr="00AF1551">
        <w:rPr>
          <w:rFonts w:asciiTheme="minorHAnsi" w:hAnsiTheme="minorHAnsi"/>
          <w:color w:val="000000" w:themeColor="text1"/>
          <w:sz w:val="22"/>
          <w:szCs w:val="22"/>
        </w:rPr>
        <w:t>Z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amawiającego, a sporządzonego przez wykonaw</w:t>
      </w:r>
      <w:r w:rsidR="00776E93" w:rsidRPr="00AF1551">
        <w:rPr>
          <w:rFonts w:asciiTheme="minorHAnsi" w:hAnsiTheme="minorHAnsi"/>
          <w:color w:val="000000" w:themeColor="text1"/>
          <w:sz w:val="22"/>
          <w:szCs w:val="22"/>
        </w:rPr>
        <w:t>cę w oparciu o  ustalone wynagrodzenie ryc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załtowo jednostkowe oraz</w:t>
      </w:r>
      <w:r w:rsidR="00776E93"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ustalonych cen  części zamiennych</w:t>
      </w:r>
    </w:p>
    <w:p w:rsidR="004F7DA6" w:rsidRPr="00AF1551" w:rsidRDefault="004F7DA6" w:rsidP="00AF1551">
      <w:pPr>
        <w:numPr>
          <w:ilvl w:val="1"/>
          <w:numId w:val="3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lastRenderedPageBreak/>
        <w:t>Faktury za wykonanie prac wystawiane będą w okresach dwumiesięcznych jako suma prac wykonanych w tym okresie.</w:t>
      </w:r>
    </w:p>
    <w:p w:rsidR="004F7DA6" w:rsidRPr="00AF1551" w:rsidRDefault="004F7DA6" w:rsidP="00AF1551">
      <w:pPr>
        <w:numPr>
          <w:ilvl w:val="1"/>
          <w:numId w:val="3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Podstawą do wystawienia faktury VAT będzie pozytywny zbiorczy protokół odbioru, z załączonym kosztorysem, sporządzonym dla prac wykonanych w poszczególnych okresach obejmującymi:</w:t>
      </w:r>
    </w:p>
    <w:p w:rsidR="004F7DA6" w:rsidRPr="00AF1551" w:rsidRDefault="004F7DA6" w:rsidP="00AF1551">
      <w:pPr>
        <w:ind w:left="12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3.3.1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ab/>
        <w:t>prace ryczałtowe – rozliczane w oparciu o zrealizowane serwisy urządzeń w okresach dwumiesięcznych</w:t>
      </w:r>
    </w:p>
    <w:p w:rsidR="004F7DA6" w:rsidRPr="00AF1551" w:rsidRDefault="004F7DA6" w:rsidP="00AF1551">
      <w:pPr>
        <w:ind w:left="12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3.3.2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ab/>
        <w:t>naprawa – rozliczane kosztorysem powykonawczym w oparciu o wynagrodzenie ryczałtowo jednostkowe oraz ceny części zamiennych, według cen zawartych w Załączniku nr 2 i 3 do Umowy.</w:t>
      </w:r>
    </w:p>
    <w:p w:rsidR="004F7DA6" w:rsidRPr="00AF1551" w:rsidRDefault="004F7DA6" w:rsidP="00AF1551">
      <w:pPr>
        <w:pStyle w:val="Akapitzlist"/>
        <w:numPr>
          <w:ilvl w:val="1"/>
          <w:numId w:val="32"/>
        </w:numPr>
        <w:ind w:left="993" w:hanging="567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Łączna suma wynagrodzenia ryczałtowego i rozliczanego powykonawczo nie może przekroczyć kwoty……….. zł (słownie:……….złotych) netto.</w:t>
      </w:r>
    </w:p>
    <w:bookmarkEnd w:id="17"/>
    <w:bookmarkEnd w:id="18"/>
    <w:bookmarkEnd w:id="19"/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MIEJSCE ŚWIADCZENIA USŁUG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Strony uzgadniają, że Miejscem świadczenia Usług będzie teren elektrowni zamawiającego w Zawadzie 26, 28-230 Połaniec. </w:t>
      </w:r>
    </w:p>
    <w:p w:rsidR="00D47271" w:rsidRPr="00524601" w:rsidRDefault="00D47271" w:rsidP="00D4727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52460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ORGANIZACJA PRAC</w:t>
      </w:r>
    </w:p>
    <w:p w:rsidR="00D47271" w:rsidRPr="00AD5477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D54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Oferent zobowiązan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 będzie do świadczenia usług w uzgodnionych terminach z zamawiającym. Potwierdzenie terminu nastąpi z 4 dniowym wyprzedzeniem.</w:t>
      </w:r>
    </w:p>
    <w:p w:rsidR="00D47271" w:rsidRPr="00AA20AE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A20A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Organizacja i wykonywanie prac na terenie Elektrowni odbywa się zgodnie z Instrukcją Organizacji Bezpiecznej Pracy (IOBP) dostępna na stronie: </w:t>
      </w:r>
      <w:hyperlink r:id="rId15" w:history="1">
        <w:r w:rsidRPr="00E65E93">
          <w:rPr>
            <w:rFonts w:asciiTheme="minorHAnsi" w:eastAsia="Calibri" w:hAnsiTheme="minorHAnsi" w:cstheme="minorHAnsi"/>
            <w:color w:val="000000" w:themeColor="text1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E65E9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AA20A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Warunkiem dopuszczenia do wykonania prac jest opracowanie szczegółowych instrukcji bezpiecznego wykonania prac przez Wykonawcę.</w:t>
      </w:r>
    </w:p>
    <w:p w:rsidR="00D47271" w:rsidRPr="00EB3D36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D47271" w:rsidRPr="00EB3D36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Dokumenty wymienione w pkt.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162D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.3</w:t>
      </w: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należy przedłożyć Zamawiającemu 2 tygodnie przed planowanym terminem odstawienia instalacji do remontu.</w:t>
      </w:r>
    </w:p>
    <w:p w:rsidR="00D47271" w:rsidRPr="00EB3D36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Zatwierdzone przez Zamawiającego dokumenty wymienione w pkt.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162D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.4</w:t>
      </w:r>
      <w:r w:rsidRPr="00EB3D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należy przedłożyć Zamawiającemu 2 tygodnie przed planowanym terminem odstawienia instalacji do remontu.</w:t>
      </w:r>
    </w:p>
    <w:p w:rsidR="00D47271" w:rsidRPr="00F759C6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759C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Personel, który będzie wykonywał prace podczas remontu, musi posiadać ważne świadectwa kwalifikacyjne uprawniające do zajmowania się eksploatacją urządzeń, instalacji i sieci  energetycznych Grupa 2 . Urządzenia wytwarzające, przetwarzające, przesyłające i zużywające ciepło oraz  inne urządzenia energetyczne pkt: 1, 2, 4, 6 – w zakresie konserwacji, remontów i montażu oraz pkt.10 – w zakresie pkt 1, 2, 4, 6 uzyskane na podstawie przepisów prawa energetycznego.</w:t>
      </w: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Wykonawca jest zobowiązany do przestrzegania zasad i zobowiązań zawartych w IOBP. </w:t>
      </w: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Wykonawca jest zobowiązany do zapewnienia zasobów ludzkich i narzędziowych. </w:t>
      </w: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Wykonawca będzie uczestniczył w spotkaniach koniecznych do realizacji, koordynacji i współpracy.</w:t>
      </w: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Wykonawca  zabezpieczy 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>Wykonawca jest zobowiązany do utylizacji lub zagospodarowania wytworzonych odpadów. Kopie dokumentów potwierdzających ich utylizacje z dokumentem ważenia przekazuje Zamawiającemu.</w:t>
      </w:r>
    </w:p>
    <w:p w:rsidR="00D47271" w:rsidRPr="00D47271" w:rsidRDefault="00D47271" w:rsidP="00D47271">
      <w:pPr>
        <w:pStyle w:val="Akapitzlist"/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p w:rsidR="00D47271" w:rsidRPr="00D47271" w:rsidRDefault="00D47271" w:rsidP="00D47271">
      <w:pPr>
        <w:numPr>
          <w:ilvl w:val="1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 obowiązków Wykonawcy należy w szczególności: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Wymagany przez Zamawiającego okres gwarancji na wykonane prace powinien wynosić minimum 12 miesięcy licząc od daty odbioru końcowego. </w:t>
      </w:r>
    </w:p>
    <w:p w:rsidR="00D47271" w:rsidRPr="00D47271" w:rsidRDefault="00D47271" w:rsidP="00D47271">
      <w:pPr>
        <w:numPr>
          <w:ilvl w:val="2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</w:rPr>
        <w:t>Przystąpienie do usuwania wad 4 dni od daty zawiadomienia lub w terminie uzgodnionym z Zamawiającym.</w:t>
      </w:r>
    </w:p>
    <w:p w:rsidR="00D47271" w:rsidRPr="00D47271" w:rsidRDefault="00D47271" w:rsidP="00D4727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88" w:lineRule="auto"/>
        <w:ind w:left="993" w:hanging="636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  <w:r w:rsidRPr="00D47271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>Wykonawca będzie świadczył Usługi zgodnie z:</w:t>
      </w:r>
    </w:p>
    <w:p w:rsidR="00D47271" w:rsidRPr="00D47271" w:rsidRDefault="00D47271" w:rsidP="00D47271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:rsidR="00D47271" w:rsidRPr="00D47271" w:rsidRDefault="00D47271" w:rsidP="00D47271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:rsidR="00D47271" w:rsidRPr="00D47271" w:rsidRDefault="00D47271" w:rsidP="00D47271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:rsidR="00D47271" w:rsidRPr="00D47271" w:rsidRDefault="00D47271" w:rsidP="00D47271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:rsidR="00D47271" w:rsidRPr="00D47271" w:rsidRDefault="00D47271" w:rsidP="00D47271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47271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:rsidR="00D47271" w:rsidRPr="00D47271" w:rsidRDefault="00D47271" w:rsidP="00D47271">
      <w:pPr>
        <w:pStyle w:val="Nagwek2"/>
        <w:keepNext w:val="0"/>
        <w:keepLines w:val="0"/>
        <w:spacing w:before="120" w:after="120"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RAPORTY I ODBIORY</w:t>
      </w:r>
    </w:p>
    <w:p w:rsidR="004D45D1" w:rsidRPr="00AF1551" w:rsidRDefault="004D45D1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20" w:name="_Ref28073027"/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Po każdym </w:t>
      </w:r>
      <w:r w:rsidR="00D57BEC"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serwisie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6228D0"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Wykonawca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przedstawi protokół/raport z przeprowadzonych prac</w:t>
      </w:r>
    </w:p>
    <w:bookmarkEnd w:id="20"/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 Raporty będą składane w formie elektronicznej.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Raporty będą stanowić podstawę do sporządzenia protokołów odbioru Usług zgodnie z OWUW. Wzory raportów będą uzgadniane przez Strony wg potrzeb Zamawiającego.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Dokumentacja wymagana przez Zamawiającego:</w:t>
      </w:r>
    </w:p>
    <w:tbl>
      <w:tblPr>
        <w:tblStyle w:val="Tabela-Siatka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300"/>
        <w:gridCol w:w="3236"/>
      </w:tblGrid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ind w:right="-108"/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120" w:type="dxa"/>
            <w:gridSpan w:val="2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ROZPOCZĘCIEM PRAC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prognozę: rodzaju odpadów, ilości oraz planowanych sposobach ich zagospodarowania (Załącznik Z-2)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Elektrowni Połaniec nr I/TQ/P/41/2014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Uzgodniona z UDT Technologia naprawy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(dla urządzeń poddozorowych)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120" w:type="dxa"/>
            <w:gridSpan w:val="2"/>
            <w:vAlign w:val="center"/>
          </w:tcPr>
          <w:p w:rsidR="004F7DA6" w:rsidRPr="00AF1551" w:rsidRDefault="004F7DA6" w:rsidP="00E527C2">
            <w:pPr>
              <w:ind w:left="284" w:hanging="250"/>
              <w:contextualSpacing/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REALIZACJI PRAC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ind w:left="284" w:hanging="250"/>
              <w:contextualSpacing/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(dla urządzeń poddozorowych)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(stan zastany)</w:t>
            </w:r>
          </w:p>
        </w:tc>
        <w:tc>
          <w:tcPr>
            <w:tcW w:w="1300" w:type="dxa"/>
            <w:vAlign w:val="center"/>
          </w:tcPr>
          <w:p w:rsidR="004F7DA6" w:rsidRPr="00AF1551" w:rsidDel="001C5765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5"/>
              </w:numPr>
              <w:ind w:left="72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120" w:type="dxa"/>
            <w:gridSpan w:val="2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ZAKOŃCZENIU PRAC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7"/>
              </w:numPr>
              <w:ind w:left="107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zastosowanego w realizacji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7"/>
              </w:numPr>
              <w:ind w:left="107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7"/>
              </w:numPr>
              <w:ind w:left="107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do odbioru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F1551" w:rsidRPr="00AF1551" w:rsidTr="00E527C2">
        <w:trPr>
          <w:trHeight w:val="340"/>
        </w:trPr>
        <w:tc>
          <w:tcPr>
            <w:tcW w:w="851" w:type="dxa"/>
            <w:vAlign w:val="center"/>
          </w:tcPr>
          <w:p w:rsidR="004F7DA6" w:rsidRPr="00AF1551" w:rsidRDefault="004F7DA6" w:rsidP="004F7DA6">
            <w:pPr>
              <w:numPr>
                <w:ilvl w:val="0"/>
                <w:numId w:val="7"/>
              </w:numPr>
              <w:ind w:left="1070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300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36" w:type="dxa"/>
            <w:vAlign w:val="center"/>
          </w:tcPr>
          <w:p w:rsidR="004F7DA6" w:rsidRPr="00AF1551" w:rsidRDefault="004F7DA6" w:rsidP="00E527C2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>REGULACJE PRAWNE,PRZEPISY I NORMY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40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będzie przestrzegał polskich przepisów prawnych łącznie z instrukcjami i przepisami wewnętrznych Zamawiającego takich jak dotyczące przepisów przeciwpożarowych i ubezpieczeniowych.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40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ponosi koszty dokumentów, które należy zapewnić dla uzyskania zgodności z regulacjami prawnymi, normami i przepisami (łącznie z przepisami BHP).</w:t>
      </w:r>
    </w:p>
    <w:p w:rsidR="004F7DA6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40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Obok wymagań technicznych, należy przestrzegać regulacji prawnych, przepisów i norm, które wynikają z ostatnich wydań dzienników ustaw i dzienników urzędowych.</w:t>
      </w:r>
    </w:p>
    <w:p w:rsidR="004F4DF8" w:rsidRDefault="004F4DF8" w:rsidP="00FB7C53"/>
    <w:p w:rsidR="004F4DF8" w:rsidRDefault="004F4DF8" w:rsidP="00FB7C53"/>
    <w:p w:rsidR="004F4DF8" w:rsidRPr="00FB7C53" w:rsidRDefault="004F4DF8" w:rsidP="00FB7C53"/>
    <w:p w:rsidR="004F7DA6" w:rsidRPr="00750F3C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750F3C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lastRenderedPageBreak/>
        <w:t>WIZJA LOKALNA</w:t>
      </w:r>
    </w:p>
    <w:p w:rsidR="00E527C2" w:rsidRPr="00AF1551" w:rsidRDefault="00E527C2" w:rsidP="00E527C2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E527C2" w:rsidRPr="00AF1551" w:rsidRDefault="00E527C2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Zamawiający  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dopuszcza </w:t>
      </w:r>
      <w:r w:rsidR="00FB7C53"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odbycie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wizj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lokaln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ej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w  miejscu  planowanych 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prac 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po   wcześniejszym uzgodnieniu </w:t>
      </w:r>
      <w:r w:rsidR="00FB7C5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terminu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z  przedstawicielem  Zamawiającego ( Pan</w:t>
      </w:r>
      <w:r w:rsidR="00AF1551"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owie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</w:t>
      </w:r>
      <w:r w:rsidR="00AF1551"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Pan Mateusz Smaluch  lub Mateusz Magdziarz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).  </w:t>
      </w:r>
    </w:p>
    <w:p w:rsidR="00E527C2" w:rsidRPr="00AF1551" w:rsidRDefault="00E527C2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Wykonawcy zamierzający uczestniczyć w wizji lokalnej, powinni:</w:t>
      </w:r>
    </w:p>
    <w:p w:rsidR="00E527C2" w:rsidRPr="00AF1551" w:rsidRDefault="00E527C2" w:rsidP="00E527C2">
      <w:pPr>
        <w:spacing w:after="160" w:line="256" w:lineRule="auto"/>
        <w:ind w:left="993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- przybyć odpowiednio wcześniej w celu uzyskania przepustek i odbycia wstępnego szkolenia BHP (czas trwania około 2 godzin) umożliwiającego wejście na teren Enea Połaniec S.A.;</w:t>
      </w:r>
    </w:p>
    <w:p w:rsidR="00E527C2" w:rsidRPr="00AF1551" w:rsidRDefault="00E527C2" w:rsidP="00E527C2">
      <w:pPr>
        <w:spacing w:after="160" w:line="256" w:lineRule="auto"/>
        <w:ind w:left="993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:rsidR="00E527C2" w:rsidRPr="00AF1551" w:rsidRDefault="00E527C2" w:rsidP="00E527C2">
      <w:pPr>
        <w:spacing w:after="160" w:line="256" w:lineRule="auto"/>
        <w:ind w:left="993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- podać imiona i nazwiska przedstawicieli Wykonawcy (minimum dwa dni przed przyjazdem) biorących udział w wizji celem uzgodnienia wejścia na teren elektrowni,</w:t>
      </w:r>
    </w:p>
    <w:p w:rsidR="00E527C2" w:rsidRPr="00AF1551" w:rsidRDefault="00E527C2" w:rsidP="00E527C2">
      <w:pPr>
        <w:spacing w:after="160" w:line="256" w:lineRule="auto"/>
        <w:ind w:left="993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wypełnić formularze (Z-1_A/Dokument związany nr 4 do I/DB/B/20/2013) z </w:t>
      </w:r>
      <w:hyperlink r:id="rId16" w:history="1">
        <w:hyperlink r:id="rId17" w:history="1">
          <w:r w:rsidRPr="00AF1551">
            <w:rPr>
              <w:rStyle w:val="Hipercze"/>
              <w:rFonts w:asciiTheme="minorHAnsi" w:hAnsiTheme="minorHAnsi" w:cstheme="minorHAnsi"/>
              <w:color w:val="000000" w:themeColor="text1"/>
              <w:sz w:val="22"/>
              <w:szCs w:val="22"/>
            </w:rPr>
            <w:t>Instrukcji</w:t>
          </w:r>
        </w:hyperlink>
        <w:r w:rsidRPr="00AF155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Organizacji Bezpiecznej Pracy w Enea Połaniec S.A.</w:t>
        </w:r>
      </w:hyperlink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9_IOBP_Dokument związany nr 4) i przesłać je z minimum 2 dniowym wyprzedzeniem w celu ustalenia godziny szkolenia.</w:t>
      </w:r>
    </w:p>
    <w:p w:rsidR="00AA20AE" w:rsidRPr="00AF1551" w:rsidRDefault="00AA20AE" w:rsidP="00AA20AE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REFERENCJE</w:t>
      </w:r>
    </w:p>
    <w:p w:rsidR="004F7DA6" w:rsidRPr="00AF1551" w:rsidRDefault="004F7DA6" w:rsidP="00AF1551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trzema listami referencyjnymi, (które zawierają kwoty z umów) dla realizowanych usług o wartości łącznej nie niższej niż 500.000 zł netto. </w:t>
      </w:r>
    </w:p>
    <w:p w:rsidR="004F7DA6" w:rsidRPr="00AF1551" w:rsidRDefault="004F7DA6" w:rsidP="004F7DA6">
      <w:pPr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Załączniki do SIWZ: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360" w:lineRule="auto"/>
        <w:ind w:left="788" w:hanging="43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Załącznik nr 1 do SIWZ - Szczegółowy zakres usług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spacing w:before="120" w:after="120" w:line="360" w:lineRule="auto"/>
        <w:ind w:left="1418" w:hanging="106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Załącznik nr 2 do SIWZ – Zestawienie kosztów jednostkowo – ryczałtowych za wykonanie napraw – do rozliczeń powykonawczych.</w:t>
      </w:r>
    </w:p>
    <w:p w:rsidR="004F7DA6" w:rsidRPr="00AF1551" w:rsidRDefault="004F7DA6" w:rsidP="00AF1551">
      <w:pPr>
        <w:pStyle w:val="Akapitzlist"/>
        <w:numPr>
          <w:ilvl w:val="1"/>
          <w:numId w:val="32"/>
        </w:numPr>
        <w:spacing w:line="360" w:lineRule="auto"/>
        <w:ind w:hanging="29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Załącznik nr 3 – wykaz części zamiennych do rozliczeń powykonawczych</w:t>
      </w:r>
    </w:p>
    <w:p w:rsidR="004F7DA6" w:rsidRPr="00AF1551" w:rsidRDefault="004F7DA6" w:rsidP="00AF1551">
      <w:pPr>
        <w:pStyle w:val="Akapitzlist"/>
        <w:numPr>
          <w:ilvl w:val="1"/>
          <w:numId w:val="32"/>
        </w:numPr>
        <w:spacing w:line="360" w:lineRule="auto"/>
        <w:ind w:hanging="29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Załącznik nr 4 - Mapa terenu Elektrowni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0"/>
          <w:numId w:val="3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</w:pP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  <w:t xml:space="preserve">Dokumenty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pl-PL"/>
        </w:rPr>
        <w:t>właściwe dla ENEA POŁANIEC S.A.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Ogólne Warunki Zakupu Towarów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Ogólne Warunki Zakupu Usług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Ochrony Przeciwpożarowej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Organizacji Bezpiecznej Pracy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Postepowania w Razie Wypadków i Nagłych Zachorowań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Postępowania z Odpadami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Przepustkowa dla Ruchu materiałowego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Instrukcja Postępowania dla Ruchu Osobowego i Pojazdów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>Instrukcja w Sprawie Zakazu Palenia Tytoniu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Załącznik do Instrukcji Organizacji Bezpiecznej Pracy-dokument związany nr 4</w:t>
      </w:r>
    </w:p>
    <w:p w:rsidR="004F7DA6" w:rsidRPr="00AF1551" w:rsidRDefault="004F7DA6" w:rsidP="00AF1551">
      <w:pPr>
        <w:pStyle w:val="Nagwek2"/>
        <w:keepNext w:val="0"/>
        <w:keepLines w:val="0"/>
        <w:numPr>
          <w:ilvl w:val="1"/>
          <w:numId w:val="32"/>
        </w:numPr>
        <w:tabs>
          <w:tab w:val="num" w:pos="993"/>
        </w:tabs>
        <w:spacing w:before="120" w:after="120" w:line="240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adres dostarczania dokumentów zobowiązaniowych</w:t>
      </w:r>
    </w:p>
    <w:p w:rsidR="004F7DA6" w:rsidRPr="00AF1551" w:rsidRDefault="004F7DA6" w:rsidP="004F7DA6">
      <w:pPr>
        <w:pStyle w:val="Nagwek2"/>
        <w:keepNext w:val="0"/>
        <w:keepLines w:val="0"/>
        <w:spacing w:before="120" w:after="120" w:line="288" w:lineRule="auto"/>
        <w:ind w:left="788"/>
        <w:jc w:val="both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dostępne na stronie internetowej ENEA POŁANIEC S.A.: </w:t>
      </w:r>
      <w:hyperlink r:id="rId18" w:history="1">
        <w:r w:rsidR="00AA20AE" w:rsidRPr="00AF1551">
          <w:rPr>
            <w:rFonts w:asciiTheme="minorHAnsi" w:eastAsia="Calibri" w:hAnsiTheme="minorHAnsi" w:cs="Arial"/>
            <w:color w:val="000000" w:themeColor="text1"/>
            <w:sz w:val="22"/>
            <w:szCs w:val="22"/>
            <w:u w:val="single"/>
            <w:lang w:val="pl-PL"/>
          </w:rPr>
          <w:t>https://www.enea.pl/pl/grupaenea/o-grupie/spolki-grupy-enea/polaniec/zamowienia/dokumenty-dla-wykonawcow-i-dostawcow</w:t>
        </w:r>
      </w:hyperlink>
    </w:p>
    <w:p w:rsidR="004F7DA6" w:rsidRPr="00AF1551" w:rsidRDefault="004F7DA6" w:rsidP="004F7DA6">
      <w:pPr>
        <w:spacing w:after="160" w:line="259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spacing w:after="160" w:line="259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4F7DA6" w:rsidRPr="00AF1551" w:rsidRDefault="004F7DA6" w:rsidP="00AA20AE">
      <w:pPr>
        <w:suppressAutoHyphens/>
        <w:spacing w:before="120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Załącznik nr 1 do SIWZ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–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Szczegółowy zakres usług</w:t>
      </w:r>
    </w:p>
    <w:p w:rsidR="004F7DA6" w:rsidRPr="00AF1551" w:rsidRDefault="004F7DA6" w:rsidP="004F7DA6">
      <w:pPr>
        <w:suppressAutoHyphens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F7DA6" w:rsidRPr="00AF1551" w:rsidRDefault="004F7DA6" w:rsidP="00AF1551">
      <w:pPr>
        <w:pStyle w:val="Akapitzlist"/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usług obejmuje:</w:t>
      </w:r>
    </w:p>
    <w:p w:rsidR="004F7DA6" w:rsidRPr="00AF1551" w:rsidRDefault="004F7DA6" w:rsidP="004F7DA6">
      <w:pPr>
        <w:pStyle w:val="Akapitzlist"/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1, 2, 3, 4, 6, 7 (częstotliwość przeglądu 1 raz na 2 miesiące) – 16 zdmuchiwaczy na blok,</w:t>
      </w: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 2, 3, 4, 6, 7 na instalacji SCR (częstotliwość przeglądu 1 raz na 2     miesiące) – 6 zdmuchiwaczy na blok,</w:t>
      </w: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armatek wodnych bl. 2, 3, 4, 6, 7 (częstotliwość przeglądu 1 raz na 2 miesiące) – 4 armatki na blok,</w:t>
      </w: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JetBlower (GAVO) (częstotliwość przeglądu 1 raz na 2 miesiące) – 4 zdmuchiwacze,</w:t>
      </w: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Diamond Power bl. 9 (częstotliwość przeglądu 1 raz na 2 miesiące) 100 zdmuchiwaczy,</w:t>
      </w:r>
    </w:p>
    <w:p w:rsidR="004F7DA6" w:rsidRPr="00AF1551" w:rsidRDefault="004F7DA6" w:rsidP="00AF1551">
      <w:pPr>
        <w:pStyle w:val="Akapitzlist"/>
        <w:numPr>
          <w:ilvl w:val="1"/>
          <w:numId w:val="24"/>
        </w:numPr>
        <w:suppressAutoHyphens/>
        <w:spacing w:before="120"/>
        <w:ind w:left="1560" w:hanging="709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prace serwisowe związane z usuwaniem usterek (</w:t>
      </w:r>
      <w:r w:rsidR="00AA20AE" w:rsidRPr="00AF1551">
        <w:rPr>
          <w:rFonts w:asciiTheme="minorHAnsi" w:hAnsiTheme="minorHAnsi"/>
          <w:color w:val="000000" w:themeColor="text1"/>
        </w:rPr>
        <w:t xml:space="preserve">na  urządzeniach </w:t>
      </w:r>
      <w:r w:rsidRPr="00AF1551">
        <w:rPr>
          <w:rFonts w:asciiTheme="minorHAnsi" w:hAnsiTheme="minorHAnsi"/>
          <w:color w:val="000000" w:themeColor="text1"/>
        </w:rPr>
        <w:t>określon</w:t>
      </w:r>
      <w:r w:rsidR="00AA20AE" w:rsidRPr="00AF1551">
        <w:rPr>
          <w:rFonts w:asciiTheme="minorHAnsi" w:hAnsiTheme="minorHAnsi"/>
          <w:color w:val="000000" w:themeColor="text1"/>
        </w:rPr>
        <w:t>ych</w:t>
      </w:r>
      <w:r w:rsidRPr="00AF1551">
        <w:rPr>
          <w:rFonts w:asciiTheme="minorHAnsi" w:hAnsiTheme="minorHAnsi"/>
          <w:color w:val="000000" w:themeColor="text1"/>
        </w:rPr>
        <w:t xml:space="preserve"> w pkt 1.2.1 do 1.2.5),</w:t>
      </w:r>
    </w:p>
    <w:p w:rsidR="004F7DA6" w:rsidRPr="00AF1551" w:rsidRDefault="004F7DA6" w:rsidP="004F7DA6">
      <w:pPr>
        <w:pStyle w:val="Akapitzlist"/>
        <w:suppressAutoHyphens/>
        <w:spacing w:before="120"/>
        <w:ind w:left="1560"/>
        <w:jc w:val="both"/>
        <w:rPr>
          <w:rFonts w:asciiTheme="minorHAnsi" w:hAnsiTheme="minorHAnsi"/>
          <w:color w:val="000000" w:themeColor="text1"/>
        </w:rPr>
      </w:pPr>
    </w:p>
    <w:p w:rsidR="004F7DA6" w:rsidRPr="00AF1551" w:rsidRDefault="004F7DA6" w:rsidP="00AF155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okresowych przeglądów serwisowych dwumiesięcznych obejmuje:</w:t>
      </w: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K1-K7, SCR I ARMATKI WODNE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Zdmuchiwacze – K1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Zdmuchiwacze – K2, 3, 4, 6, 7 i SCR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Armatki wodne – K2, 3, 4, 6 i 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stanu technicznego węży elastycznych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i smarowanie sworzni łączących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Sprawdzanie uszczelnień mechanicznych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Sprawdzanie wizualne szczelności połączeń wodnych, czyszczenie filtra wodnego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 ruchu lanc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 (łącznie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armatek w postoju bloku oraz inspekcja rur w obrębie pracy dyszy wodnej ( 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4F7DA6" w:rsidRPr="00AF1551" w:rsidRDefault="004F7DA6" w:rsidP="004F7DA6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K9 DIAMOND POWER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Zdmuchiwaczy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4F7DA6" w:rsidRPr="00AF1551" w:rsidRDefault="004F7DA6" w:rsidP="004F7DA6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JETBLOWER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Zdmuchiwacze Jetblower GAVO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A6" w:rsidRPr="00AF1551" w:rsidRDefault="004F7DA6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4F7DA6" w:rsidRPr="00AF1551" w:rsidRDefault="004F7DA6" w:rsidP="004F7DA6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4F7DA6" w:rsidRPr="00AF1551" w:rsidRDefault="004F7DA6" w:rsidP="004F7DA6">
      <w:pPr>
        <w:spacing w:line="276" w:lineRule="auto"/>
        <w:ind w:left="36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AA20AE" w:rsidRPr="00AF1551" w:rsidRDefault="00AA20A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4F7DA6" w:rsidRPr="00AF1551" w:rsidRDefault="004F7DA6" w:rsidP="004F7DA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2 do SIWZ</w:t>
      </w:r>
      <w:r w:rsidR="00AA20AE"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-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Zestawienie kosztów jednostkowo – ryczałtowych za wykonanie napraw – do rozliczeń powykonawczych </w:t>
      </w:r>
    </w:p>
    <w:p w:rsidR="004F7DA6" w:rsidRPr="00AF1551" w:rsidRDefault="004F7DA6" w:rsidP="004F7DA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689"/>
        <w:gridCol w:w="2319"/>
        <w:gridCol w:w="1118"/>
      </w:tblGrid>
      <w:tr w:rsidR="00AF1551" w:rsidRPr="00AF1551" w:rsidTr="00E527C2">
        <w:trPr>
          <w:trHeight w:val="30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Opis prac dodatkowych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Ilość rbg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Koszt PLN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Naprawa silnika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miedzianej lancy parowej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zdmuchiwaczy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szpilki dławicy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pokrywy łożyska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Odblokowanie lancy zdmuchiwaczy – wycofanie zablokowanej lancy z komory paleniskowej kotła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parowej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rury zasilającej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parowego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dźwigni sterowania zaworem parowym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parowego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odpowietrzającego zdmuchiwacz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przekładni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przekładni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łańcucha napędowego zdmuchiwaczy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napinacza łańcucha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koła łańcuchowego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krzywki sterującej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pręta regulacyjnego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łącznika łańcucha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uszkodzonej krańcówki zdmuchiwacza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puszki przyłączeniowej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skrzynek sterowania miejscowego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przyłącza silnika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kabla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dławika kablowego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zdmuchiwacza – czyszczenie (demontaż wentylatora na elementy)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zdmuchiwacza na nowy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Wymiana przewodu spiralnego/elastycznego zasilającego zdmuchiwacz w powietrze chłodzące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łożyska wózka jezdnego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prowadnicy jezdnej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prowadnicy jezdnej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zdmuchiwacza - wózka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Wymian pompy zasilającej armatki wodną na nową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węża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38.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pneumatycznego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pneumatycznego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ręcznego/elektrycznego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ręcznego/elektrycznego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– czyszczenie (demontaż wentylatora na elementy)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na nowy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przewodu spiralnego/elastycznego zasilającego w powietrze chłodzące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armatki - wózka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A20AE" w:rsidRPr="00AF1551" w:rsidRDefault="00AA20A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4F7DA6" w:rsidRPr="00AF1551" w:rsidRDefault="004F7DA6" w:rsidP="00FB7C5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3</w:t>
      </w:r>
      <w:r w:rsidR="00AA20AE"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 -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wykaz części zamiennych do rozliczeń powykonawczych</w:t>
      </w:r>
    </w:p>
    <w:p w:rsidR="004F7DA6" w:rsidRPr="00AF1551" w:rsidRDefault="004F7DA6" w:rsidP="004F7DA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DA6" w:rsidRPr="00AF1551" w:rsidRDefault="004F7DA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Kotły K1 – K7</w:t>
      </w:r>
    </w:p>
    <w:p w:rsidR="004F7DA6" w:rsidRPr="00AF1551" w:rsidRDefault="004F7DA6" w:rsidP="004F7DA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40"/>
        <w:gridCol w:w="1900"/>
        <w:gridCol w:w="1520"/>
      </w:tblGrid>
      <w:tr w:rsidR="00AF1551" w:rsidRPr="00AF1551" w:rsidTr="00FB7C53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Szpilka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miedziana rury zasilającej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kołnierza lancy parowej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obrotu 5/8" x 0,824m (cena za 1metr)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obrotu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Drążek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sprężyny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 z brązu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Koło zębate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łożyska rolki wózka jezdnego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osadczy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Widełki sterujące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Dysk regulacji ciśnienia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Talerzyk sprężyny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osadczy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dociskowy dławicy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Dławik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Sprężyna zaworu parowego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trzonka zaworu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Podkładki mosiężne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powietrza zaporowego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Listwa perforowana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atakujący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Dźwignia zaworu kompletna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energetyczny (1m)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energetycznego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Kabel energetyczny (cena za 1metr)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Pokrywa łożyska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Korpus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prowadzący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łańcucha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9842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Docisk tulei dławicy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 prowadząca napinacza łańcucha kpi.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dystansująca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23453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48.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 kompletny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27592/25765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Blokada motylka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Puszka przyłączeniowa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Kolanko zaworu przeciwpróżniowego 3/4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Krysouszczelka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wielokrawędziowa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132948/ MAR132956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Zestaw z uszczelnieniem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0,55kW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111696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0,75kW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101557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22895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poziomy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pionowy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 prowadzenia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lancy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58648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Skrzynka ścianowa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112087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Przetwornik ciśnienia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BE-1799-29002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zasilającej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PA22905Z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 parowego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 parowej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zasilającej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kołnierzowa zaworu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podpory rolkowej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wału głównego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1.4903 - P91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4F4DF8" w:rsidRDefault="004F4DF8" w:rsidP="004F7DA6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  <w:bookmarkStart w:id="21" w:name="_Toc55188408"/>
      <w:bookmarkStart w:id="22" w:name="_Toc55193614"/>
      <w:bookmarkStart w:id="23" w:name="_Toc55193877"/>
      <w:bookmarkStart w:id="24" w:name="_Toc55194139"/>
      <w:bookmarkStart w:id="25" w:name="_Toc55188409"/>
      <w:bookmarkStart w:id="26" w:name="_Toc55193615"/>
      <w:bookmarkStart w:id="27" w:name="_Toc55193878"/>
      <w:bookmarkStart w:id="28" w:name="_Toc55194140"/>
      <w:bookmarkStart w:id="29" w:name="_Toc55188533"/>
      <w:bookmarkStart w:id="30" w:name="_Toc55193739"/>
      <w:bookmarkStart w:id="31" w:name="_Toc55194002"/>
      <w:bookmarkStart w:id="32" w:name="_Toc55194264"/>
      <w:bookmarkStart w:id="33" w:name="_Toc55188534"/>
      <w:bookmarkStart w:id="34" w:name="_Toc55193740"/>
      <w:bookmarkStart w:id="35" w:name="_Toc55194003"/>
      <w:bookmarkStart w:id="36" w:name="_Toc55194265"/>
      <w:bookmarkStart w:id="37" w:name="_Toc55188538"/>
      <w:bookmarkStart w:id="38" w:name="_Toc55193744"/>
      <w:bookmarkStart w:id="39" w:name="_Toc55194007"/>
      <w:bookmarkStart w:id="40" w:name="_Toc55194269"/>
      <w:bookmarkStart w:id="41" w:name="_Toc5519400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F4DF8" w:rsidRDefault="004F4DF8" w:rsidP="004F7DA6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</w:p>
    <w:p w:rsidR="004F7DA6" w:rsidRPr="00AF1551" w:rsidRDefault="004F7DA6" w:rsidP="00FB7C53">
      <w:pPr>
        <w:widowControl w:val="0"/>
        <w:autoSpaceDE w:val="0"/>
        <w:autoSpaceDN w:val="0"/>
        <w:adjustRightInd w:val="0"/>
        <w:spacing w:line="300" w:lineRule="auto"/>
        <w:ind w:left="709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  <w:t>ZIELONY BLOK NR 9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40"/>
        <w:gridCol w:w="1900"/>
        <w:gridCol w:w="1520"/>
      </w:tblGrid>
      <w:tr w:rsidR="00AF1551" w:rsidRPr="00AF1551" w:rsidTr="00FB7C53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bookmarkStart w:id="42" w:name="RANGE!A96:D114"/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  <w:bookmarkEnd w:id="42"/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 trzonka zaworu parowego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zasilajacej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BBOGB150100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napędowa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5VR K17354A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zasilajaca IK1M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Redukcja do zaworku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zabezpieczająca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EIC2130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dociskowa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Wał główny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FB7C53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 zdmuchiwacza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DA6" w:rsidRPr="00AF1551" w:rsidRDefault="004F7DA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4F7DA6" w:rsidRPr="00AF1551" w:rsidRDefault="004F7DA6" w:rsidP="004F7DA6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81C0B" w:rsidRPr="00AF1551" w:rsidRDefault="00081C0B" w:rsidP="00081C0B">
      <w:pPr>
        <w:pStyle w:val="Akapitzlist"/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p w:rsidR="00E527C2" w:rsidRPr="00AF1551" w:rsidRDefault="00E527C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D15250" w:rsidRPr="00AF1551" w:rsidRDefault="00D15250" w:rsidP="00B25DC2">
      <w:pPr>
        <w:spacing w:after="160" w:line="259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</w:t>
      </w:r>
      <w:r w:rsidR="00B25DC2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cznik nr </w:t>
      </w:r>
      <w:r w:rsidR="00E527C2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SIWZ</w:t>
      </w:r>
    </w:p>
    <w:p w:rsidR="00B25DC2" w:rsidRPr="00AF1551" w:rsidRDefault="00CD6407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terenu</w:t>
      </w:r>
      <w:r w:rsidR="00B25DC2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Elektrowni</w:t>
      </w:r>
    </w:p>
    <w:p w:rsidR="00C17F14" w:rsidRPr="00AF1551" w:rsidRDefault="00FB7C53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pict w14:anchorId="65E7C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>
            <v:imagedata r:id="rId19" o:title=""/>
          </v:shape>
        </w:pict>
      </w:r>
    </w:p>
    <w:p w:rsidR="00E527C2" w:rsidRPr="00AF1551" w:rsidRDefault="00E527C2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E861C0" w:rsidRPr="00AF1551" w:rsidRDefault="00E861C0" w:rsidP="00E861C0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3 do ogłoszenia </w:t>
      </w:r>
    </w:p>
    <w:p w:rsidR="00E861C0" w:rsidRPr="00AF1551" w:rsidRDefault="00E861C0" w:rsidP="005F7561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AA20AE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WZÓR UMOWY</w:t>
      </w:r>
      <w:r w:rsidRPr="00AF1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1767CE" w:rsidRPr="00AF1551" w:rsidRDefault="001767CE" w:rsidP="001767CE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NZ/O/…….</w:t>
      </w:r>
      <w:r w:rsidR="00E60934" w:rsidRPr="00AF1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/…………………………….</w:t>
      </w:r>
      <w:r w:rsidRPr="00AF1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../2019/…………………………….…../MP</w:t>
      </w:r>
    </w:p>
    <w:p w:rsidR="001767CE" w:rsidRPr="00AF1551" w:rsidRDefault="001767CE" w:rsidP="001767CE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(zwana dalej</w:t>
      </w:r>
      <w:r w:rsidRPr="00AF1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"Umową"</w:t>
      </w:r>
      <w:r w:rsidRPr="00AF15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:rsidR="001767CE" w:rsidRPr="00AF1551" w:rsidRDefault="001767CE" w:rsidP="001767CE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1767CE" w:rsidRPr="00AF1551" w:rsidRDefault="001767CE" w:rsidP="001767C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zawarta w Zawadzie w dniu …………………………  201</w:t>
      </w:r>
      <w:r w:rsidR="00955CF2"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roku, pomiędzy:</w:t>
      </w:r>
    </w:p>
    <w:p w:rsidR="001767CE" w:rsidRPr="00AF1551" w:rsidRDefault="001767CE" w:rsidP="001767CE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Enea Elektrownia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Połaniec Spółka Akcyjna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(skrót firmy: Enea Połaniec S.A.)z siedzibą: Zawada 26, 28-230 Połaniec, </w:t>
      </w:r>
      <w:r w:rsidRPr="00AF1551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zarejestrowaną pod numerem KRS 0000053769</w:t>
      </w:r>
      <w:r w:rsidRPr="00AF1551">
        <w:rPr>
          <w:rFonts w:asciiTheme="minorHAnsi" w:eastAsia="Calibri" w:hAnsiTheme="minorHAnsi"/>
          <w:bCs/>
          <w:iCs/>
          <w:color w:val="000000" w:themeColor="text1"/>
          <w:sz w:val="22"/>
          <w:szCs w:val="22"/>
          <w:lang w:eastAsia="en-US"/>
        </w:rPr>
        <w:t xml:space="preserve"> w Rejestrze Przedsiębiorców Krajowego Rejestru Sądowego przez Sąd Rejonowy w Kielcach, X Wydział Gospodarczy KRS</w:t>
      </w:r>
      <w:r w:rsidRPr="00AF1551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,</w:t>
      </w:r>
      <w:r w:rsidRPr="00AF1551">
        <w:rPr>
          <w:rFonts w:asciiTheme="minorHAnsi" w:eastAsia="Calibri" w:hAnsiTheme="minorHAnsi"/>
          <w:iCs/>
          <w:color w:val="000000" w:themeColor="text1"/>
          <w:sz w:val="22"/>
          <w:szCs w:val="22"/>
          <w:lang w:eastAsia="en-US"/>
        </w:rPr>
        <w:t xml:space="preserve"> kapitał zakładowy </w:t>
      </w:r>
      <w:r w:rsidRPr="00AF1551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 xml:space="preserve">713 500 000 zł </w:t>
      </w:r>
      <w:r w:rsidRPr="00AF1551">
        <w:rPr>
          <w:rFonts w:asciiTheme="minorHAnsi" w:eastAsia="Calibri" w:hAnsiTheme="minorHAnsi"/>
          <w:iCs/>
          <w:color w:val="000000" w:themeColor="text1"/>
          <w:sz w:val="22"/>
          <w:szCs w:val="22"/>
          <w:lang w:eastAsia="en-US"/>
        </w:rPr>
        <w:t>w całości wpłacony,</w:t>
      </w:r>
      <w:r w:rsidRPr="00AF1551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 NIP: 866-00-01-429,</w:t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1767CE" w:rsidRPr="00AF1551" w:rsidRDefault="001767CE" w:rsidP="001767CE">
      <w:pPr>
        <w:tabs>
          <w:tab w:val="left" w:pos="567"/>
        </w:tabs>
        <w:spacing w:after="120" w:line="276" w:lineRule="auto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Marek Ryński           </w:t>
      </w: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ab/>
        <w:t>-</w:t>
      </w: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ab/>
        <w:t>Wiceprezes Zarządu</w:t>
      </w:r>
    </w:p>
    <w:p w:rsidR="001767CE" w:rsidRPr="00AF1551" w:rsidRDefault="001767CE" w:rsidP="001767CE">
      <w:pPr>
        <w:tabs>
          <w:tab w:val="left" w:pos="567"/>
        </w:tabs>
        <w:spacing w:line="276" w:lineRule="auto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ab/>
        <w:t xml:space="preserve">               -</w:t>
      </w:r>
      <w:r w:rsidRPr="00AF155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ab/>
        <w:t>Prokurent</w:t>
      </w:r>
    </w:p>
    <w:p w:rsidR="001767CE" w:rsidRPr="00AF1551" w:rsidRDefault="001767CE" w:rsidP="001767CE">
      <w:pPr>
        <w:spacing w:line="276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1767CE" w:rsidRPr="00AF1551" w:rsidRDefault="001767CE" w:rsidP="001767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43" w:name="_Ref27663819"/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 xml:space="preserve">…………………………, zwanymi dalej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„Wykonawcą” </w:t>
      </w:r>
    </w:p>
    <w:bookmarkEnd w:id="43"/>
    <w:p w:rsidR="001767CE" w:rsidRPr="00AF1551" w:rsidRDefault="001767CE" w:rsidP="001767CE">
      <w:p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dalej łącznie zwani „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Stronami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:rsidR="001767CE" w:rsidRPr="00AF1551" w:rsidRDefault="001767CE" w:rsidP="001767C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64278" w:rsidRPr="00AF1551" w:rsidRDefault="00F64278" w:rsidP="00F64278">
      <w:pPr>
        <w:spacing w:after="120" w:line="276" w:lineRule="auto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Calibri"/>
          <w:b/>
          <w:color w:val="000000" w:themeColor="text1"/>
          <w:sz w:val="22"/>
          <w:szCs w:val="22"/>
        </w:rPr>
        <w:t>Na wstępie Strony stwierdziły, co następuje:</w:t>
      </w:r>
    </w:p>
    <w:p w:rsidR="00F64278" w:rsidRPr="00AF1551" w:rsidRDefault="00F64278" w:rsidP="00AF1551">
      <w:pPr>
        <w:widowControl w:val="0"/>
        <w:numPr>
          <w:ilvl w:val="0"/>
          <w:numId w:val="20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AF1551">
        <w:rPr>
          <w:rFonts w:asciiTheme="minorHAnsi" w:hAnsiTheme="minorHAnsi" w:cs="Calibr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F64278" w:rsidRPr="00AF1551" w:rsidRDefault="00F64278" w:rsidP="00AF1551">
      <w:pPr>
        <w:widowControl w:val="0"/>
        <w:numPr>
          <w:ilvl w:val="0"/>
          <w:numId w:val="20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Calibr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F64278" w:rsidRPr="00AF1551" w:rsidRDefault="00F64278" w:rsidP="00AF1551">
      <w:pPr>
        <w:widowControl w:val="0"/>
        <w:numPr>
          <w:ilvl w:val="0"/>
          <w:numId w:val="20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Calibri"/>
          <w:color w:val="000000" w:themeColor="text1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F64278" w:rsidRPr="00AF1551" w:rsidRDefault="00F64278" w:rsidP="00AF1551">
      <w:pPr>
        <w:numPr>
          <w:ilvl w:val="0"/>
          <w:numId w:val="20"/>
        </w:numPr>
        <w:tabs>
          <w:tab w:val="clear" w:pos="720"/>
        </w:tabs>
        <w:spacing w:after="120" w:line="276" w:lineRule="auto"/>
        <w:ind w:left="360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20" w:history="1">
        <w:r w:rsidRPr="00AF1551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https://www.enea.pl/grupaenea/o_grupie/enea-polaniec/zamowienia/dokumenty-dla-wykonawcow/owzu-wersja-nz-4-2018.pdf?t=1544077388</w:t>
        </w:r>
      </w:hyperlink>
      <w:r w:rsidRPr="00AF155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1767CE" w:rsidRPr="00AF1551" w:rsidRDefault="001767CE" w:rsidP="001767C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767CE" w:rsidRPr="00AF1551" w:rsidRDefault="001767CE" w:rsidP="001767CE">
      <w:pPr>
        <w:spacing w:after="24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związku z powyższym Strony ustaliły, co następuje:</w:t>
      </w:r>
    </w:p>
    <w:p w:rsidR="00776E93" w:rsidRPr="00AF1551" w:rsidRDefault="00776E93" w:rsidP="00AF1551">
      <w:pPr>
        <w:pStyle w:val="Akapitzlist"/>
        <w:numPr>
          <w:ilvl w:val="0"/>
          <w:numId w:val="21"/>
        </w:numPr>
        <w:spacing w:after="240"/>
        <w:rPr>
          <w:rFonts w:asciiTheme="minorHAnsi" w:eastAsiaTheme="minorHAnsi" w:hAnsiTheme="minorHAnsi" w:cstheme="minorBidi"/>
          <w:b/>
          <w:bCs/>
          <w:color w:val="000000" w:themeColor="text1"/>
          <w:lang w:val="en-US"/>
        </w:rPr>
      </w:pPr>
      <w:r w:rsidRPr="00AF1551">
        <w:rPr>
          <w:rFonts w:asciiTheme="minorHAnsi" w:eastAsiaTheme="minorHAnsi" w:hAnsiTheme="minorHAnsi" w:cstheme="minorBidi"/>
          <w:b/>
          <w:bCs/>
          <w:color w:val="000000" w:themeColor="text1"/>
          <w:lang w:val="en-US"/>
        </w:rPr>
        <w:t>PRZEDMIOT UMOWY</w:t>
      </w:r>
    </w:p>
    <w:p w:rsidR="00776E93" w:rsidRPr="00AF1551" w:rsidRDefault="00776E93" w:rsidP="00AF1551">
      <w:pPr>
        <w:pStyle w:val="Akapitzlist"/>
        <w:numPr>
          <w:ilvl w:val="1"/>
          <w:numId w:val="21"/>
        </w:numPr>
        <w:spacing w:after="240"/>
        <w:rPr>
          <w:rFonts w:asciiTheme="minorHAnsi" w:eastAsiaTheme="minorHAnsi" w:hAnsiTheme="minorHAnsi" w:cstheme="minorBidi"/>
          <w:color w:val="000000" w:themeColor="text1"/>
        </w:rPr>
      </w:pPr>
      <w:r w:rsidRPr="00AF1551">
        <w:rPr>
          <w:rFonts w:asciiTheme="minorHAnsi" w:eastAsiaTheme="minorHAnsi" w:hAnsiTheme="minorHAnsi" w:cstheme="minorBidi"/>
          <w:color w:val="000000" w:themeColor="text1"/>
        </w:rPr>
        <w:lastRenderedPageBreak/>
        <w:t xml:space="preserve">Zamawiający powierza, a Wykonawca przyjmuje </w:t>
      </w:r>
      <w:r w:rsidRPr="00AF1551">
        <w:rPr>
          <w:rFonts w:asciiTheme="minorHAnsi" w:eastAsiaTheme="minorHAnsi" w:hAnsiTheme="minorHAnsi" w:cstheme="minorBidi"/>
          <w:b/>
          <w:color w:val="000000" w:themeColor="text1"/>
          <w:u w:val="single"/>
        </w:rPr>
        <w:t xml:space="preserve">wykonanie obsługi serwisowej </w:t>
      </w:r>
      <w:r w:rsidR="007E2E89" w:rsidRPr="00AF1551">
        <w:rPr>
          <w:rFonts w:asciiTheme="minorHAnsi" w:hAnsiTheme="minorHAnsi"/>
          <w:b/>
          <w:color w:val="000000" w:themeColor="text1"/>
        </w:rPr>
        <w:t xml:space="preserve">na zdmuchiwaczach </w:t>
      </w:r>
      <w:r w:rsidR="0035195D" w:rsidRPr="00AF1551">
        <w:rPr>
          <w:rFonts w:asciiTheme="minorHAnsi" w:hAnsiTheme="minorHAnsi"/>
          <w:b/>
          <w:color w:val="000000" w:themeColor="text1"/>
        </w:rPr>
        <w:t>popiołu</w:t>
      </w:r>
      <w:r w:rsidR="0035195D">
        <w:rPr>
          <w:rFonts w:asciiTheme="minorHAnsi" w:hAnsiTheme="minorHAnsi"/>
          <w:b/>
          <w:color w:val="000000" w:themeColor="text1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</w:rPr>
        <w:t>4,6,7</w:t>
      </w:r>
      <w:r w:rsidR="007E2E89" w:rsidRPr="00AF1551">
        <w:rPr>
          <w:rFonts w:asciiTheme="minorHAnsi" w:hAnsiTheme="minorHAnsi"/>
          <w:b/>
          <w:color w:val="000000" w:themeColor="text1"/>
        </w:rPr>
        <w:t xml:space="preserve"> </w:t>
      </w:r>
      <w:r w:rsidRPr="00AF1551">
        <w:rPr>
          <w:rFonts w:asciiTheme="minorHAnsi" w:eastAsiaTheme="minorHAnsi" w:hAnsiTheme="minorHAnsi" w:cstheme="minorBidi"/>
          <w:b/>
          <w:color w:val="000000" w:themeColor="text1"/>
          <w:u w:val="single"/>
        </w:rPr>
        <w:t xml:space="preserve">wraz z usuwaniem usterek </w:t>
      </w:r>
      <w:r w:rsidR="00E60934" w:rsidRPr="00AF1551">
        <w:rPr>
          <w:rFonts w:asciiTheme="minorHAnsi" w:eastAsiaTheme="minorHAnsi" w:hAnsiTheme="minorHAnsi" w:cstheme="minorBidi"/>
          <w:b/>
          <w:color w:val="000000" w:themeColor="text1"/>
          <w:u w:val="single"/>
        </w:rPr>
        <w:t xml:space="preserve"> w  latach  -2019-2020 (</w:t>
      </w:r>
      <w:r w:rsidRPr="00AF1551">
        <w:rPr>
          <w:rFonts w:asciiTheme="minorHAnsi" w:eastAsiaTheme="minorHAnsi" w:hAnsiTheme="minorHAnsi" w:cstheme="minorBidi"/>
          <w:color w:val="000000" w:themeColor="text1"/>
        </w:rPr>
        <w:t>dalej „</w:t>
      </w:r>
      <w:r w:rsidRPr="00AF1551">
        <w:rPr>
          <w:rFonts w:asciiTheme="minorHAnsi" w:eastAsiaTheme="minorHAnsi" w:hAnsiTheme="minorHAnsi" w:cstheme="minorBidi"/>
          <w:b/>
          <w:color w:val="000000" w:themeColor="text1"/>
        </w:rPr>
        <w:t>Usługi</w:t>
      </w:r>
      <w:r w:rsidRPr="00AF1551">
        <w:rPr>
          <w:rFonts w:asciiTheme="minorHAnsi" w:eastAsiaTheme="minorHAnsi" w:hAnsiTheme="minorHAnsi" w:cstheme="minorBidi"/>
          <w:color w:val="000000" w:themeColor="text1"/>
        </w:rPr>
        <w:t>”).</w:t>
      </w:r>
    </w:p>
    <w:p w:rsidR="00E60934" w:rsidRPr="00AF1551" w:rsidRDefault="00E60934" w:rsidP="00AF1551">
      <w:pPr>
        <w:pStyle w:val="Akapitzlist"/>
        <w:numPr>
          <w:ilvl w:val="1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 Usług  obejmuje: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1, 2, 3, 4, 6, 7 (częstotliwość przeglądu 1 raz na 2 miesiące) – 16 zdmuchiwaczy na blok,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 2, 3, 4, 6, 7 na instalacji SCR (częstotliwość przeglądu 1 raz na 2     miesiące) – 6 zdmuchiwaczy na blok,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armatek wodnych bl. 2, 3, 4, 6, 7 (częstotliwość przeglądu 1 raz na 2 miesiące) – 4 armatki na blok,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JetBlower (GAVO) (częstotliwość przeglądu 1 raz na 2 miesiące) – 4 zdmuchiwacze,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Diamond Power bl. 9 (częstotliwość przeglądu 1 raz na 2 miesiące) 100 zdmuchiwaczy,</w:t>
      </w:r>
    </w:p>
    <w:p w:rsidR="00E60934" w:rsidRPr="00AF1551" w:rsidRDefault="00E60934" w:rsidP="00AF1551">
      <w:pPr>
        <w:pStyle w:val="Akapitzlist"/>
        <w:numPr>
          <w:ilvl w:val="2"/>
          <w:numId w:val="2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prace serwisowe związane z usuwaniem usterek (na  urządzeniach określonych w pkt 1.2.1 do 1.2.5),</w:t>
      </w:r>
    </w:p>
    <w:p w:rsidR="00081C0B" w:rsidRPr="00AF1551" w:rsidRDefault="00081C0B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Szczegółowy zakres </w:t>
      </w:r>
      <w:r w:rsidR="00795A39" w:rsidRPr="00AF1551">
        <w:rPr>
          <w:rFonts w:asciiTheme="minorHAnsi" w:hAnsiTheme="minorHAnsi" w:cs="Calibri"/>
          <w:color w:val="000000" w:themeColor="text1"/>
        </w:rPr>
        <w:t xml:space="preserve">robót </w:t>
      </w:r>
      <w:r w:rsidRPr="00AF1551">
        <w:rPr>
          <w:rFonts w:asciiTheme="minorHAnsi" w:hAnsiTheme="minorHAnsi" w:cs="Calibri"/>
          <w:color w:val="000000" w:themeColor="text1"/>
        </w:rPr>
        <w:t>określa Załącznik nr 1 do Umowy.</w:t>
      </w:r>
    </w:p>
    <w:p w:rsidR="00081C0B" w:rsidRPr="00AF1551" w:rsidRDefault="00081C0B" w:rsidP="00AF1551">
      <w:pPr>
        <w:pStyle w:val="Akapitzlist"/>
        <w:numPr>
          <w:ilvl w:val="0"/>
          <w:numId w:val="21"/>
        </w:numPr>
        <w:spacing w:after="240"/>
        <w:rPr>
          <w:rFonts w:asciiTheme="minorHAnsi" w:hAnsiTheme="minorHAnsi" w:cs="Arial"/>
          <w:b/>
          <w:bCs/>
          <w:caps/>
          <w:color w:val="000000" w:themeColor="text1"/>
          <w:kern w:val="32"/>
        </w:rPr>
      </w:pPr>
      <w:r w:rsidRPr="00AF1551">
        <w:rPr>
          <w:rFonts w:asciiTheme="minorHAnsi" w:hAnsiTheme="minorHAnsi" w:cs="Arial"/>
          <w:b/>
          <w:bCs/>
          <w:caps/>
          <w:color w:val="000000" w:themeColor="text1"/>
          <w:kern w:val="32"/>
        </w:rPr>
        <w:t>termin wykonania</w:t>
      </w:r>
    </w:p>
    <w:p w:rsidR="00776E93" w:rsidRPr="00AF1551" w:rsidRDefault="00081C0B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 xml:space="preserve">Strony ustalają termin wykonania </w:t>
      </w:r>
      <w:r w:rsidR="00776E93" w:rsidRPr="00AF1551">
        <w:rPr>
          <w:rFonts w:asciiTheme="minorHAnsi" w:hAnsiTheme="minorHAnsi"/>
          <w:bCs/>
          <w:iCs/>
          <w:color w:val="000000" w:themeColor="text1"/>
          <w:kern w:val="20"/>
        </w:rPr>
        <w:t>Usługi - do dnia 31 marca</w:t>
      </w:r>
      <w:r w:rsidR="00A5666E" w:rsidRPr="00AF1551">
        <w:rPr>
          <w:rFonts w:asciiTheme="minorHAnsi" w:hAnsiTheme="minorHAnsi"/>
          <w:bCs/>
          <w:iCs/>
          <w:color w:val="000000" w:themeColor="text1"/>
          <w:kern w:val="20"/>
        </w:rPr>
        <w:t xml:space="preserve"> 2020</w:t>
      </w:r>
      <w:r w:rsidR="00776E93" w:rsidRPr="00AF1551">
        <w:rPr>
          <w:rFonts w:asciiTheme="minorHAnsi" w:hAnsiTheme="minorHAnsi"/>
          <w:bCs/>
          <w:iCs/>
          <w:color w:val="000000" w:themeColor="text1"/>
          <w:kern w:val="20"/>
        </w:rPr>
        <w:t xml:space="preserve"> r.</w:t>
      </w:r>
    </w:p>
    <w:p w:rsidR="00776E93" w:rsidRPr="00AF1551" w:rsidRDefault="00776E93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/>
          <w:bCs/>
          <w:iCs/>
          <w:color w:val="000000" w:themeColor="text1"/>
          <w:kern w:val="20"/>
        </w:rPr>
        <w:t>Przeglądy i serwisowanie zdmuchiwaczy i armatek realizowane będą sukcesywnie 1 raz na dwa miesiące.</w:t>
      </w:r>
    </w:p>
    <w:p w:rsidR="006228D0" w:rsidRPr="00AF1551" w:rsidRDefault="00776E93" w:rsidP="00AF1551">
      <w:pPr>
        <w:numPr>
          <w:ilvl w:val="1"/>
          <w:numId w:val="21"/>
        </w:numPr>
        <w:spacing w:after="24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Upoważnieni w Umowie przedstawiciele Zamawiającego i Wykonawcy uzgodnią terminy realizacji prac serwisowych dla poszczególnych urządzeń oraz potwierdzą je drogą elektroniczną</w:t>
      </w:r>
      <w:r w:rsidR="006228D0"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r w:rsidR="006228D0" w:rsidRPr="00AF15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 dniowym wyprzedzeniem.</w:t>
      </w:r>
    </w:p>
    <w:p w:rsidR="00750F3C" w:rsidRDefault="00750F3C" w:rsidP="00750F3C">
      <w:pPr>
        <w:pStyle w:val="Akapitzlist"/>
        <w:numPr>
          <w:ilvl w:val="1"/>
          <w:numId w:val="21"/>
        </w:numPr>
        <w:jc w:val="both"/>
        <w:rPr>
          <w:rFonts w:asciiTheme="minorHAnsi" w:eastAsiaTheme="majorEastAsia" w:hAnsiTheme="minorHAnsi" w:cstheme="majorBidi"/>
          <w:color w:val="000000" w:themeColor="text1"/>
        </w:rPr>
      </w:pPr>
      <w:r w:rsidRPr="00E80096">
        <w:rPr>
          <w:rFonts w:asciiTheme="minorHAnsi" w:eastAsiaTheme="majorEastAsia" w:hAnsiTheme="minorHAnsi" w:cstheme="majorBidi"/>
          <w:color w:val="000000" w:themeColor="text1"/>
        </w:rPr>
        <w:t>Opracowanie i dostarczenie protokołów nastąpi w ciągu 2 tygodni od wykonania prac na obiekcie.</w:t>
      </w:r>
    </w:p>
    <w:p w:rsidR="00081C0B" w:rsidRPr="00AF1551" w:rsidRDefault="00081C0B" w:rsidP="00552458">
      <w:pPr>
        <w:pStyle w:val="Akapitzlist"/>
        <w:spacing w:after="240"/>
        <w:ind w:left="792"/>
        <w:rPr>
          <w:rFonts w:asciiTheme="minorHAnsi" w:hAnsiTheme="minorHAnsi" w:cs="Arial"/>
          <w:bCs/>
          <w:iCs/>
          <w:color w:val="000000" w:themeColor="text1"/>
          <w:kern w:val="20"/>
        </w:rPr>
      </w:pPr>
    </w:p>
    <w:p w:rsidR="00081C0B" w:rsidRPr="00AF1551" w:rsidRDefault="00081C0B" w:rsidP="00AF1551">
      <w:pPr>
        <w:pStyle w:val="Akapitzlist"/>
        <w:numPr>
          <w:ilvl w:val="0"/>
          <w:numId w:val="21"/>
        </w:numPr>
        <w:spacing w:after="240"/>
        <w:rPr>
          <w:rFonts w:asciiTheme="minorHAnsi" w:hAnsiTheme="minorHAnsi" w:cs="Arial"/>
          <w:b/>
          <w:bCs/>
          <w:caps/>
          <w:color w:val="000000" w:themeColor="text1"/>
          <w:kern w:val="32"/>
        </w:rPr>
      </w:pPr>
      <w:r w:rsidRPr="00AF1551">
        <w:rPr>
          <w:rFonts w:asciiTheme="minorHAnsi" w:hAnsiTheme="minorHAnsi" w:cs="Arial"/>
          <w:b/>
          <w:bCs/>
          <w:caps/>
          <w:color w:val="000000" w:themeColor="text1"/>
          <w:kern w:val="32"/>
        </w:rPr>
        <w:t xml:space="preserve">WYNAGRODZENIE </w:t>
      </w:r>
    </w:p>
    <w:p w:rsidR="00A5666E" w:rsidRPr="00AF1551" w:rsidRDefault="00A5666E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Rozliczenie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prac nastąpi na podstawie wynagrodzenia:</w:t>
      </w:r>
    </w:p>
    <w:p w:rsidR="00A5666E" w:rsidRPr="00AF1551" w:rsidRDefault="00A5666E" w:rsidP="00AF1551">
      <w:pPr>
        <w:numPr>
          <w:ilvl w:val="2"/>
          <w:numId w:val="21"/>
        </w:numPr>
        <w:spacing w:after="120" w:line="276" w:lineRule="auto"/>
        <w:jc w:val="both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Ryczałtowego za realizację planowych prac serwisowych - w wysokości </w:t>
      </w:r>
      <w:r w:rsidR="007E2E89" w:rsidRPr="00AF1551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…………….</w:t>
      </w:r>
      <w:r w:rsidRPr="00AF1551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 xml:space="preserve"> zł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(słownie: </w:t>
      </w:r>
      <w:r w:rsidR="007E2E89" w:rsidRPr="00AF1551">
        <w:rPr>
          <w:rFonts w:asciiTheme="minorHAnsi" w:hAnsiTheme="minorHAnsi" w:cs="Arial"/>
          <w:b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……………………………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 złotych). Prace te rozliczane będą na podstawie zrealizowanych serwisów urządzeń oraz ceny ryczałtowej w wysokości </w:t>
      </w:r>
      <w:r w:rsidR="007E2E89" w:rsidRPr="00AF1551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……………………………..</w:t>
      </w:r>
      <w:r w:rsidRPr="00AF1551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 xml:space="preserve"> zł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za jeden przegląd serwisowy urządzeń realizowany w okresie dwumiesięcznym</w:t>
      </w:r>
      <w:r w:rsidR="0012389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( zgodnie z   harmonogramem  stanowiącym  załącznik  nr ... do  Umowy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. </w:t>
      </w:r>
    </w:p>
    <w:p w:rsidR="00A5666E" w:rsidRPr="00AF1551" w:rsidRDefault="00A5666E" w:rsidP="00AF1551">
      <w:pPr>
        <w:numPr>
          <w:ilvl w:val="2"/>
          <w:numId w:val="21"/>
        </w:numPr>
        <w:spacing w:after="120" w:line="276" w:lineRule="auto"/>
        <w:jc w:val="both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powykonawczego </w:t>
      </w:r>
      <w:r w:rsidRPr="00AF1551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za usunięcie usterek oraz wykonanie napraw niezawinionych przez Wykonawcę - na podstawie kosztorysu powykonawczego zatwierdzonego przez Zamawiającego, a sporządzonego przez Wykonawcę w oparciu o wynagrodzenie ryczałtowo jednostkowe  określone w załączniku nr 2 do Umowy oraz ceny części zamiennych określonych w Załączniku nr 3 do Umowy.</w:t>
      </w:r>
    </w:p>
    <w:p w:rsidR="00A5666E" w:rsidRPr="00AF1551" w:rsidRDefault="00A5666E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Faktury za wykonanie prac wystawiane będą w okresach dwumiesięcznych jako suma prac wykonanych w tym okresie.</w:t>
      </w:r>
    </w:p>
    <w:p w:rsidR="00A5666E" w:rsidRPr="00AF1551" w:rsidRDefault="00A5666E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Podstawą do wystawienia faktur VAT będzie pozytywny zbiorczy protokół odbioru, z załączonym kosztorysem, sporządzonym dla prac wykonanych w poszczególnych okresach obejmującymi: </w:t>
      </w:r>
    </w:p>
    <w:p w:rsidR="00A5666E" w:rsidRPr="00AF1551" w:rsidRDefault="00A5666E" w:rsidP="00AF1551">
      <w:pPr>
        <w:numPr>
          <w:ilvl w:val="2"/>
          <w:numId w:val="21"/>
        </w:numPr>
        <w:spacing w:after="120" w:line="276" w:lineRule="auto"/>
        <w:jc w:val="both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prace ryczałtowe - rozliczane w oparciu o zrealizowane serwisy urządzeń w okresach dwumiesięcznych </w:t>
      </w:r>
    </w:p>
    <w:p w:rsidR="00A5666E" w:rsidRPr="00AF1551" w:rsidRDefault="00A5666E" w:rsidP="00AF1551">
      <w:pPr>
        <w:numPr>
          <w:ilvl w:val="2"/>
          <w:numId w:val="21"/>
        </w:numPr>
        <w:spacing w:after="120" w:line="276" w:lineRule="auto"/>
        <w:jc w:val="both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lastRenderedPageBreak/>
        <w:t xml:space="preserve"> naprawy  – rozliczane kosztorysem powykonawczym w oparciu o wynagrodzenie ryczałtowo jednostkowe oraz ceny części zamiennych, według cen zawartych w Załączniku nr 2 i 3 do Umowy.</w:t>
      </w:r>
    </w:p>
    <w:p w:rsidR="00A5666E" w:rsidRPr="00AF1551" w:rsidRDefault="00A5666E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Łączna suma wynagrodzenia ryczałtowego i rozliczanego powykonawczo nie może przekroczyć kwoty  </w:t>
      </w:r>
      <w:r w:rsidRPr="00AF1551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…………,00</w:t>
      </w: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</w:t>
      </w:r>
      <w:r w:rsidRPr="00AF1551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zł</w:t>
      </w: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(słownie: </w:t>
      </w:r>
      <w:r w:rsidRPr="00AF1551">
        <w:rPr>
          <w:rFonts w:asciiTheme="minorHAnsi" w:hAnsiTheme="minorHAnsi"/>
          <w:b/>
          <w:bCs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………………………………………………..</w:t>
      </w: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</w:t>
      </w:r>
      <w:r w:rsidRPr="00AF1551">
        <w:rPr>
          <w:rFonts w:asciiTheme="minorHAnsi" w:hAnsiTheme="minorHAnsi"/>
          <w:b/>
          <w:bCs/>
          <w:i/>
          <w:iCs/>
          <w:color w:val="000000" w:themeColor="text1"/>
          <w:kern w:val="20"/>
          <w:sz w:val="22"/>
          <w:szCs w:val="22"/>
          <w:lang w:eastAsia="en-US"/>
        </w:rPr>
        <w:t xml:space="preserve"> </w:t>
      </w:r>
      <w:r w:rsidRPr="00AF1551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>złotych) netto.</w:t>
      </w:r>
    </w:p>
    <w:p w:rsidR="001767CE" w:rsidRPr="00AF1551" w:rsidRDefault="001767CE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obejmuje wszystkie koszty wykonania przedmiotu Umowy, w szczególności: wynagrodzenia pracowników, </w:t>
      </w:r>
      <w:r w:rsidR="00306C6C"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koszty  materiałów wraz z  kosztami zakupu,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koszty pracy sprzętu i transportu, inne koszty i zysk.</w:t>
      </w:r>
    </w:p>
    <w:p w:rsidR="00377C6C" w:rsidRPr="00AF1551" w:rsidRDefault="00377C6C" w:rsidP="00AF1551">
      <w:pPr>
        <w:numPr>
          <w:ilvl w:val="1"/>
          <w:numId w:val="21"/>
        </w:num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Poza zapłatą wynagrodzenia o którym mowa w pkt. 3.</w:t>
      </w:r>
      <w:r w:rsidR="00955CF2" w:rsidRPr="00AF1551">
        <w:rPr>
          <w:rFonts w:asciiTheme="minorHAnsi" w:hAnsiTheme="minorHAnsi"/>
          <w:color w:val="000000" w:themeColor="text1"/>
          <w:sz w:val="22"/>
          <w:szCs w:val="22"/>
        </w:rPr>
        <w:t>1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 3.</w:t>
      </w:r>
      <w:r w:rsidR="002D14C5" w:rsidRPr="00AF1551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Zamawiający nie jest zobowiązany do zapłaty Wykonawcy jakiegokolwiek wynagrodzenia dodatkowego lub uzupełniającego. </w:t>
      </w:r>
    </w:p>
    <w:p w:rsidR="00377C6C" w:rsidRPr="00AF1551" w:rsidRDefault="00377C6C" w:rsidP="00377C6C">
      <w:pPr>
        <w:pStyle w:val="Akapitzlist"/>
        <w:spacing w:after="240"/>
        <w:ind w:left="792"/>
        <w:rPr>
          <w:rFonts w:asciiTheme="minorHAnsi" w:hAnsiTheme="minorHAnsi" w:cstheme="minorHAnsi"/>
          <w:color w:val="000000" w:themeColor="text1"/>
        </w:rPr>
      </w:pPr>
    </w:p>
    <w:p w:rsidR="001767CE" w:rsidRPr="00AF1551" w:rsidRDefault="001767CE" w:rsidP="00AF1551">
      <w:pPr>
        <w:pStyle w:val="Akapitzlist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ZABEZPIECZENIA FINANSOWE</w:t>
      </w:r>
    </w:p>
    <w:p w:rsidR="00F64278" w:rsidRPr="00AF1551" w:rsidRDefault="00F64278" w:rsidP="00AF1551">
      <w:pPr>
        <w:pStyle w:val="Akapitzlist"/>
        <w:numPr>
          <w:ilvl w:val="1"/>
          <w:numId w:val="21"/>
        </w:numPr>
        <w:spacing w:after="240"/>
        <w:rPr>
          <w:rFonts w:asciiTheme="minorHAnsi" w:eastAsiaTheme="minorHAnsi" w:hAnsiTheme="minorHAnsi"/>
          <w:color w:val="000000" w:themeColor="text1"/>
          <w:lang w:eastAsia="ar-SA"/>
        </w:rPr>
      </w:pPr>
      <w:r w:rsidRPr="00AF1551">
        <w:rPr>
          <w:rFonts w:asciiTheme="minorHAnsi" w:eastAsiaTheme="minorHAnsi" w:hAnsiTheme="minorHAnsi"/>
          <w:color w:val="000000" w:themeColor="text1"/>
          <w:lang w:eastAsia="ar-SA"/>
        </w:rPr>
        <w:t>Celem zabezpieczenia roszczeń Zamawiającego wynikających z niewykonania lub nienależytego wykonania Umowy Wykonawca dostarczy Zamawiającemu: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 Gwarancję Należytego Wykonania Przedmiotu Umowy - nieodwołalną, bezwarunkową i płatną na pierwsze żądanie Zamawiającego w formie określonej w pkt. </w:t>
      </w:r>
      <w:r w:rsidR="006228D0" w:rsidRPr="00AF1551">
        <w:rPr>
          <w:rFonts w:asciiTheme="minorHAnsi" w:hAnsiTheme="minorHAnsi" w:cs="Calibri"/>
          <w:color w:val="000000" w:themeColor="text1"/>
        </w:rPr>
        <w:t>4</w:t>
      </w:r>
      <w:r w:rsidRPr="00AF1551">
        <w:rPr>
          <w:rFonts w:asciiTheme="minorHAnsi" w:hAnsiTheme="minorHAnsi" w:cs="Calibri"/>
          <w:color w:val="000000" w:themeColor="text1"/>
        </w:rPr>
        <w:t>.2.  w wysokości 5% kwoty Wynagrodzenia umownego brutto (wraz z podatkiem VAT) określonej w pkt 3.</w:t>
      </w:r>
      <w:r w:rsidR="00AA20AE" w:rsidRPr="00AF1551">
        <w:rPr>
          <w:rFonts w:asciiTheme="minorHAnsi" w:hAnsiTheme="minorHAnsi" w:cs="Calibri"/>
          <w:color w:val="000000" w:themeColor="text1"/>
        </w:rPr>
        <w:t>4</w:t>
      </w:r>
      <w:r w:rsidRPr="00AF1551">
        <w:rPr>
          <w:rFonts w:asciiTheme="minorHAnsi" w:hAnsiTheme="minorHAnsi" w:cs="Calibri"/>
          <w:color w:val="000000" w:themeColor="text1"/>
        </w:rPr>
        <w:t>, obowiązującą do 30 dni po okresie realizacji Umowy - Wykonawca zobowiązuje się dostarczyć Gwarancję Wykonania Przedmiotu Umowy w terminie 14 dni od dnia zawarcia Umowy; dostarczenie tej Gwarancji jest warunkiem wejścia Umowy w życie.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Gwarancję Usunięcia Wad - nieodwołalną, bezwarunkową i płatną na pierwsze żądanie Zamawiającego w formie określonej w pkt. </w:t>
      </w:r>
      <w:r w:rsidR="006228D0" w:rsidRPr="00AF1551">
        <w:rPr>
          <w:rFonts w:asciiTheme="minorHAnsi" w:hAnsiTheme="minorHAnsi" w:cs="Calibri"/>
          <w:color w:val="000000" w:themeColor="text1"/>
        </w:rPr>
        <w:t>4</w:t>
      </w:r>
      <w:r w:rsidRPr="00AF1551">
        <w:rPr>
          <w:rFonts w:asciiTheme="minorHAnsi" w:hAnsiTheme="minorHAnsi" w:cs="Calibri"/>
          <w:color w:val="000000" w:themeColor="text1"/>
        </w:rPr>
        <w:t>.2.  w wysokości 5 % kwoty Wynagrodzenia umownego brutto (wraz z podatkiem VAT) określonej w pkt 3.</w:t>
      </w:r>
      <w:r w:rsidR="00AA20AE" w:rsidRPr="00AF1551">
        <w:rPr>
          <w:rFonts w:asciiTheme="minorHAnsi" w:hAnsiTheme="minorHAnsi" w:cs="Calibri"/>
          <w:color w:val="000000" w:themeColor="text1"/>
        </w:rPr>
        <w:t>4</w:t>
      </w:r>
      <w:r w:rsidRPr="00AF1551">
        <w:rPr>
          <w:rFonts w:asciiTheme="minorHAnsi" w:hAnsiTheme="minorHAnsi" w:cs="Calibri"/>
          <w:color w:val="000000" w:themeColor="text1"/>
        </w:rPr>
        <w:t xml:space="preserve">, obowiązującą w okresie ustalonej gwarancji </w:t>
      </w:r>
      <w:r w:rsidRPr="00AF1551">
        <w:rPr>
          <w:rFonts w:asciiTheme="minorHAnsi" w:hAnsiTheme="minorHAnsi" w:cs="Calibri"/>
          <w:color w:val="000000" w:themeColor="text1"/>
          <w:lang w:eastAsia="ja-JP"/>
        </w:rPr>
        <w:t>oraz 30 dni po zakończeniu okresu gwarancji</w:t>
      </w:r>
      <w:r w:rsidRPr="00AF1551">
        <w:rPr>
          <w:rFonts w:asciiTheme="minorHAnsi" w:hAnsiTheme="minorHAnsi" w:cs="Calibri"/>
          <w:color w:val="000000" w:themeColor="text1"/>
        </w:rPr>
        <w:t xml:space="preserve">. Gwarancja Usuwania Wad musi zostać przedłożona Zamawiającemu najpóźniej w dniu odbioru końcowego, lub   będzie zatrzymana  jako część płatności  ostatniej   faktury. 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Zabezpieczenie wnoszone jest w jednej lub kilku spośród poniższych form, zgodnie z wyborem Wykonawcy: 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pieniądzu - na rachunek bankowy wskazany przez Zamawiającego,  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poręczeniu bankowym lub poręczeniu spółdzielczej kasy oszczędnościowo-kredytowej, z tym że zobowiązanie kasy jest zawsze zobowiązaniem pieniężnym; 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gwarancji bankowej; 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gwarancji ubezpieczeniowej; 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poręczeniu udzielanym przez podmioty, o których mowa w art. 6b ust. 5 pkt 2 ustawy z dnia 9 listopada 2000 r. o utworzeniu Polskiej Agencji Rozwoju Przedsiębiorczości (t.j. Dz. U. z 2018 r. poz. 110). 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Zabezpieczenie  w pieniądzu powinno być wpłacone na rachunek bankowy Zamawiającego w PKO BP nr: 24 1020 1026 0000 1102 0296 1860, w terminie 14 dni od dnia zawarcia Umowy. Zabezpieczenie w pieniądzu będzie przechowywane na oprocentowanym rachunku bankowym. 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Zamawiający zwróci Wykonawcy zabezpieczenie wniesione w pieniądzu z odsetkami wynikającymi z umowy rachunku bankowego, w formie gwarancji bankowej lub ubezpieczeniowej w terminie 45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Projekt poręczenia lub gwarancji będzie wymagał zatwierdzenia przez Zamawiającego.</w:t>
      </w:r>
    </w:p>
    <w:p w:rsidR="001767CE" w:rsidRPr="00AF1551" w:rsidRDefault="001767CE" w:rsidP="001767CE">
      <w:pPr>
        <w:pStyle w:val="Akapitzlist"/>
        <w:spacing w:after="240"/>
        <w:ind w:left="792"/>
        <w:rPr>
          <w:rFonts w:asciiTheme="minorHAnsi" w:hAnsiTheme="minorHAnsi" w:cstheme="minorHAnsi"/>
          <w:color w:val="000000" w:themeColor="text1"/>
        </w:rPr>
      </w:pPr>
    </w:p>
    <w:p w:rsidR="001767CE" w:rsidRPr="00AF1551" w:rsidRDefault="001767CE" w:rsidP="00AF1551">
      <w:pPr>
        <w:pStyle w:val="Akapitzlist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OSOBY ODPOWIEDZIALNE ZA REALIZACJĘ UMOWY</w:t>
      </w:r>
    </w:p>
    <w:p w:rsidR="001767CE" w:rsidRPr="00AF1551" w:rsidRDefault="001767CE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>Zamawiający wyznacza niniejszym:</w:t>
      </w:r>
    </w:p>
    <w:p w:rsidR="001767CE" w:rsidRPr="00AF1551" w:rsidRDefault="00C17F14" w:rsidP="001767CE">
      <w:pPr>
        <w:pStyle w:val="Tekstpodstawowy"/>
        <w:ind w:firstLine="360"/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Mateusz Smaluch  -    Specjalista ds.  blokowych</w:t>
      </w:r>
    </w:p>
    <w:p w:rsidR="001767CE" w:rsidRPr="00AF1551" w:rsidRDefault="001767CE" w:rsidP="001767CE">
      <w:pPr>
        <w:pStyle w:val="Tekstpodstawowy"/>
        <w:ind w:left="426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jako osob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uprawnion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 składania w jego imieniu wszelkich oświadczeń objętych niniejszą Umową, koordynowania obowiązków nałożonych Umową na Zamawiającego oraz reprezentowania Zamawiającego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w stosunkach z 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Wykonawcą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, jego personelem oraz podwykonawcami, w tym do przyjmowania pochodzących od tych podmiotów oświadczeń woli (dalej zwan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„Pełnomocnikiem Zamawiającego”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. Pełnomocni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k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Zamawiającego nie </w:t>
      </w:r>
      <w:r w:rsidR="00C17F14" w:rsidRPr="00AF1551">
        <w:rPr>
          <w:rFonts w:asciiTheme="minorHAnsi" w:hAnsiTheme="minorHAnsi"/>
          <w:color w:val="000000" w:themeColor="text1"/>
          <w:sz w:val="22"/>
          <w:szCs w:val="22"/>
        </w:rPr>
        <w:t>jest</w:t>
      </w:r>
      <w:r w:rsidR="00AA20AE"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uprawni</w:t>
      </w:r>
      <w:r w:rsidR="00AA20AE" w:rsidRPr="00AF1551">
        <w:rPr>
          <w:rFonts w:asciiTheme="minorHAnsi" w:hAnsiTheme="minorHAnsi"/>
          <w:color w:val="000000" w:themeColor="text1"/>
          <w:sz w:val="22"/>
          <w:szCs w:val="22"/>
        </w:rPr>
        <w:t>ony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 podejmowania czynności oraz składania oświadczeń woli, które skutkowałyby jakąkolwiek zmianą Umowy.</w:t>
      </w:r>
    </w:p>
    <w:p w:rsidR="009851D9" w:rsidRPr="00AF1551" w:rsidRDefault="009851D9" w:rsidP="001767CE">
      <w:pPr>
        <w:pStyle w:val="Tekstpodstawowy"/>
        <w:ind w:left="426"/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theme="minorHAnsi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</w:rPr>
        <w:t>Wykonawca wyznacza niniejszym:</w:t>
      </w:r>
    </w:p>
    <w:p w:rsidR="00306C6C" w:rsidRPr="00AF1551" w:rsidRDefault="00306C6C" w:rsidP="00306C6C">
      <w:pPr>
        <w:spacing w:before="120" w:after="240" w:line="288" w:lineRule="auto"/>
        <w:ind w:left="709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kern w:val="20"/>
          <w:sz w:val="22"/>
          <w:szCs w:val="22"/>
          <w:lang w:eastAsia="en-US"/>
        </w:rPr>
        <w:t>…………………………………………</w:t>
      </w:r>
      <w:r w:rsidRPr="00AF1551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 xml:space="preserve">, tel.:  …………………………………………, e-mail: </w:t>
      </w:r>
      <w:hyperlink r:id="rId21" w:history="1">
        <w:r w:rsidRPr="00AF1551">
          <w:rPr>
            <w:rFonts w:asciiTheme="minorHAnsi" w:eastAsia="Calibri" w:hAnsiTheme="minorHAnsi" w:cstheme="minorHAnsi"/>
            <w:bCs/>
            <w:iCs/>
            <w:color w:val="000000" w:themeColor="text1"/>
            <w:kern w:val="20"/>
            <w:sz w:val="22"/>
            <w:szCs w:val="22"/>
            <w:u w:val="single"/>
            <w:lang w:eastAsia="en-US"/>
          </w:rPr>
          <w:t>..................................................................</w:t>
        </w:r>
      </w:hyperlink>
      <w:r w:rsidRPr="00AF1551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 xml:space="preserve">; </w:t>
      </w: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AF1551">
        <w:rPr>
          <w:rFonts w:asciiTheme="minorHAnsi" w:hAnsiTheme="minorHAnsi" w:cs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Pełnomocnik Wykonawcy</w:t>
      </w: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”). Pełnomocnik Wykonawcy nie jest uprawniony do podejmowania czynności oraz składania oświadczeń woli, które skutkowałyby jakąkolwiek zmianą Umowy.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Zmiana Pełnomocników stron nie stanowi zmiany Umowy i następować będzie z chwilą pisemnego powiadomienia Stron. </w:t>
      </w:r>
    </w:p>
    <w:p w:rsidR="00BF44CA" w:rsidRPr="00AF1551" w:rsidRDefault="00BF44CA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W zakresach przedstawionych poniżej kontrola Usług będzie sprawowana również przez: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Dyżurnego Inżyniera Ruchu – w zakresie operacyjnym,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Służby bhp i ochrony środowiska Zamawiającego lub wskazane przez Zamawiającego – w zakresie bhp i ochrony środowiska,</w:t>
      </w:r>
    </w:p>
    <w:p w:rsidR="00BF44CA" w:rsidRPr="00AF1551" w:rsidRDefault="00BF44CA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Służby wskazane przez Zamawiającego – w zakresie ochrony przeciwpożarowej oraz ochrony osób i mienia.</w:t>
      </w:r>
    </w:p>
    <w:p w:rsidR="006228D0" w:rsidRPr="00AF1551" w:rsidRDefault="006228D0" w:rsidP="00AF1551">
      <w:pPr>
        <w:numPr>
          <w:ilvl w:val="0"/>
          <w:numId w:val="21"/>
        </w:num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44" w:name="_OGÓLNE_WARUNKI_ZAKUPU"/>
      <w:bookmarkStart w:id="45" w:name="_Toc23329988"/>
      <w:bookmarkStart w:id="46" w:name="_Toc23339028"/>
      <w:bookmarkStart w:id="47" w:name="_Toc23489333"/>
      <w:bookmarkStart w:id="48" w:name="_Toc23491660"/>
      <w:bookmarkStart w:id="49" w:name="_Toc23578762"/>
      <w:bookmarkStart w:id="50" w:name="_Toc23649794"/>
      <w:bookmarkStart w:id="51" w:name="_Toc23680598"/>
      <w:bookmarkStart w:id="52" w:name="_Toc24279174"/>
      <w:bookmarkStart w:id="53" w:name="_Toc24547203"/>
      <w:bookmarkEnd w:id="44"/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ZMIANA OWZU</w:t>
      </w:r>
    </w:p>
    <w:p w:rsidR="006228D0" w:rsidRPr="00AF1551" w:rsidRDefault="006228D0" w:rsidP="00AF1551">
      <w:pPr>
        <w:pStyle w:val="Nagwek2"/>
        <w:keepNext w:val="0"/>
        <w:keepLines w:val="0"/>
        <w:numPr>
          <w:ilvl w:val="1"/>
          <w:numId w:val="21"/>
        </w:numPr>
        <w:spacing w:before="120" w:after="120" w:line="288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>Strony niniejszym postanawiają zmienić następujące postanowienia Ogólnych Warunków Zakupu Usług:</w:t>
      </w:r>
    </w:p>
    <w:p w:rsidR="006228D0" w:rsidRPr="00AF1551" w:rsidRDefault="006228D0" w:rsidP="00AF1551">
      <w:pPr>
        <w:pStyle w:val="Nagwek3"/>
        <w:keepNext w:val="0"/>
        <w:keepLines w:val="0"/>
        <w:numPr>
          <w:ilvl w:val="2"/>
          <w:numId w:val="21"/>
        </w:numPr>
        <w:spacing w:before="120" w:after="120" w:line="288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Pkt 8.1 OWZU otrzymuje brzmienie: </w:t>
      </w:r>
    </w:p>
    <w:p w:rsidR="006228D0" w:rsidRPr="00AF1551" w:rsidRDefault="006228D0" w:rsidP="006228D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 xml:space="preserve">„8.1. Wykonawca udziela gwarancji na wykonane Usługi na okres ………… miesięcy od daty odbioru każdego odrębnego przedmiotu rozliczeń i odbioru. </w:t>
      </w:r>
    </w:p>
    <w:p w:rsidR="006228D0" w:rsidRPr="00AF1551" w:rsidRDefault="006228D0" w:rsidP="006228D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>Zgłoszenia wad będą przesyłane pocztą elektroniczną na adresy wskazane z w pkt.5.2 Umowy.</w:t>
      </w:r>
    </w:p>
    <w:p w:rsidR="006228D0" w:rsidRPr="00AF1551" w:rsidRDefault="006228D0" w:rsidP="006228D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>Za reakcję Wykonawcy rozumie się przyjęcie zgłoszenia, potwierdzenie oraz przystąpienie do wykonywania czynności związanych z usunięciem awarii na urządzeniu.”</w:t>
      </w:r>
    </w:p>
    <w:p w:rsidR="00306C6C" w:rsidRPr="00AF1551" w:rsidRDefault="00306C6C" w:rsidP="00AF1551">
      <w:pPr>
        <w:pStyle w:val="Akapitzlist"/>
        <w:numPr>
          <w:ilvl w:val="0"/>
          <w:numId w:val="21"/>
        </w:numPr>
        <w:spacing w:after="240"/>
        <w:rPr>
          <w:rFonts w:asciiTheme="minorHAnsi" w:hAnsiTheme="minorHAnsi" w:cs="Arial"/>
          <w:b/>
          <w:bCs/>
          <w:caps/>
          <w:color w:val="000000" w:themeColor="text1"/>
          <w:kern w:val="32"/>
        </w:rPr>
      </w:pPr>
      <w:r w:rsidRPr="00AF1551">
        <w:rPr>
          <w:rFonts w:asciiTheme="minorHAnsi" w:hAnsiTheme="minorHAnsi" w:cs="Arial"/>
          <w:b/>
          <w:bCs/>
          <w:caps/>
          <w:color w:val="000000" w:themeColor="text1"/>
          <w:kern w:val="32"/>
        </w:rPr>
        <w:t>POZOSTAŁE UREGULOWANIA</w:t>
      </w:r>
    </w:p>
    <w:p w:rsidR="00795A39" w:rsidRPr="00AF1551" w:rsidRDefault="00795A39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Strony uzgadniają następujące adresy do doręczeń:</w:t>
      </w:r>
    </w:p>
    <w:p w:rsidR="00795A39" w:rsidRPr="00AF1551" w:rsidRDefault="00795A39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b/>
          <w:color w:val="000000" w:themeColor="text1"/>
        </w:rPr>
        <w:t>Zamawiający</w:t>
      </w:r>
      <w:r w:rsidRPr="00AF1551">
        <w:rPr>
          <w:rFonts w:asciiTheme="minorHAnsi" w:hAnsiTheme="minorHAnsi"/>
          <w:color w:val="000000" w:themeColor="text1"/>
        </w:rPr>
        <w:t>: Zawada 26, 28-230 Połaniec, tel. 15 865 65 50; fax. 15 865 68 78.</w:t>
      </w:r>
    </w:p>
    <w:p w:rsidR="00795A39" w:rsidRPr="00AF1551" w:rsidRDefault="00795A39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Zamawiający</w:t>
      </w:r>
      <w:r w:rsidRPr="00AF1551">
        <w:rPr>
          <w:rFonts w:asciiTheme="minorHAnsi" w:hAnsiTheme="minorHAnsi"/>
          <w:b/>
          <w:color w:val="000000" w:themeColor="text1"/>
        </w:rPr>
        <w:t xml:space="preserve"> – adres do doręczania faktur</w:t>
      </w:r>
      <w:r w:rsidRPr="00AF1551">
        <w:rPr>
          <w:rFonts w:asciiTheme="minorHAnsi" w:hAnsiTheme="minorHAnsi"/>
          <w:color w:val="000000" w:themeColor="text1"/>
        </w:rPr>
        <w:t>:</w:t>
      </w:r>
    </w:p>
    <w:p w:rsidR="00795A39" w:rsidRPr="00AF1551" w:rsidRDefault="00795A39" w:rsidP="00AD6724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Enea Połaniec S.A.</w:t>
      </w:r>
    </w:p>
    <w:p w:rsidR="00795A39" w:rsidRPr="00AF1551" w:rsidRDefault="00795A39" w:rsidP="00AD6724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Centrum Zarządzania Dokumentami</w:t>
      </w:r>
    </w:p>
    <w:p w:rsidR="00795A39" w:rsidRPr="00AF1551" w:rsidRDefault="00795A39" w:rsidP="00AD6724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ul. Zacisze 28</w:t>
      </w:r>
    </w:p>
    <w:p w:rsidR="00795A39" w:rsidRPr="00AF1551" w:rsidRDefault="00795A39" w:rsidP="00AD6724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65-775 Zielona Góra</w:t>
      </w:r>
    </w:p>
    <w:p w:rsidR="00795A39" w:rsidRPr="00AF1551" w:rsidRDefault="00795A39" w:rsidP="00AF1551">
      <w:pPr>
        <w:pStyle w:val="Akapitzlist"/>
        <w:numPr>
          <w:ilvl w:val="1"/>
          <w:numId w:val="21"/>
        </w:numPr>
        <w:spacing w:after="240"/>
        <w:rPr>
          <w:rStyle w:val="Hipercze"/>
          <w:rFonts w:asciiTheme="minorHAnsi" w:hAnsiTheme="minorHAnsi" w:cstheme="minorHAnsi"/>
          <w:color w:val="000000" w:themeColor="text1"/>
          <w:lang w:eastAsia="pl-PL"/>
        </w:rPr>
      </w:pPr>
      <w:r w:rsidRPr="00AF1551">
        <w:rPr>
          <w:rFonts w:asciiTheme="minorHAnsi" w:hAnsiTheme="minorHAnsi"/>
          <w:color w:val="000000" w:themeColor="text1"/>
        </w:rPr>
        <w:t xml:space="preserve">Faktury </w:t>
      </w:r>
      <w:r w:rsidRPr="00AF1551">
        <w:rPr>
          <w:rFonts w:asciiTheme="minorHAnsi" w:hAnsiTheme="minorHAnsi" w:cs="Calibri"/>
          <w:color w:val="000000" w:themeColor="text1"/>
        </w:rPr>
        <w:t>mogą</w:t>
      </w:r>
      <w:r w:rsidRPr="00AF1551">
        <w:rPr>
          <w:rFonts w:asciiTheme="minorHAnsi" w:hAnsiTheme="minorHAnsi"/>
          <w:color w:val="000000" w:themeColor="text1"/>
        </w:rPr>
        <w:t xml:space="preserve"> być alternatywnie przesyłane w wersji elektronicznej (nieedytowalny plik. Pdf) na adres: </w:t>
      </w:r>
      <w:hyperlink r:id="rId22" w:history="1">
        <w:r w:rsidRPr="00AF1551">
          <w:rPr>
            <w:rStyle w:val="Hipercze"/>
            <w:rFonts w:asciiTheme="minorHAnsi" w:hAnsiTheme="minorHAnsi"/>
            <w:color w:val="000000" w:themeColor="text1"/>
            <w:lang w:val="cs-CZ"/>
          </w:rPr>
          <w:t>faktury.elektroniczne@enea.pl</w:t>
        </w:r>
      </w:hyperlink>
      <w:r w:rsidRPr="00AF1551">
        <w:rPr>
          <w:rStyle w:val="Hipercze"/>
          <w:rFonts w:asciiTheme="minorHAnsi" w:hAnsiTheme="minorHAnsi"/>
          <w:color w:val="000000" w:themeColor="text1"/>
          <w:lang w:val="cs-CZ"/>
        </w:rPr>
        <w:t xml:space="preserve"> </w:t>
      </w:r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theme="minorHAnsi"/>
          <w:iCs/>
          <w:color w:val="000000" w:themeColor="text1"/>
          <w:kern w:val="20"/>
        </w:rPr>
      </w:pPr>
      <w:r w:rsidRPr="00AF1551">
        <w:rPr>
          <w:rFonts w:asciiTheme="minorHAnsi" w:hAnsiTheme="minorHAnsi" w:cstheme="minorHAnsi"/>
          <w:iCs/>
          <w:color w:val="000000" w:themeColor="text1"/>
          <w:kern w:val="20"/>
        </w:rPr>
        <w:t xml:space="preserve">Wykonawca: </w:t>
      </w:r>
      <w:r w:rsidRPr="00AF1551">
        <w:rPr>
          <w:rFonts w:asciiTheme="minorHAnsi" w:hAnsiTheme="minorHAnsi" w:cs="Arial"/>
          <w:iCs/>
          <w:color w:val="000000" w:themeColor="text1"/>
          <w:kern w:val="20"/>
        </w:rPr>
        <w:t>……………………, ………….,</w:t>
      </w:r>
      <w:r w:rsidRPr="00AF1551">
        <w:rPr>
          <w:rFonts w:asciiTheme="minorHAnsi" w:hAnsiTheme="minorHAnsi" w:cs="Arial"/>
          <w:bCs/>
          <w:iCs/>
          <w:color w:val="000000" w:themeColor="text1"/>
          <w:kern w:val="28"/>
        </w:rPr>
        <w:t xml:space="preserve"> </w:t>
      </w:r>
      <w:r w:rsidRPr="00AF1551">
        <w:rPr>
          <w:rFonts w:asciiTheme="minorHAnsi" w:hAnsiTheme="minorHAnsi" w:cstheme="minorHAnsi"/>
          <w:b/>
          <w:iCs/>
          <w:color w:val="000000" w:themeColor="text1"/>
          <w:kern w:val="20"/>
        </w:rPr>
        <w:t>mob. ……………; e-mail: .................................</w:t>
      </w:r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bookmarkStart w:id="54" w:name="_Toc23329986"/>
      <w:bookmarkStart w:id="55" w:name="_Toc23339026"/>
      <w:bookmarkStart w:id="56" w:name="_Toc23489331"/>
      <w:bookmarkStart w:id="57" w:name="_Toc23491658"/>
      <w:bookmarkStart w:id="58" w:name="_Toc23578760"/>
      <w:bookmarkStart w:id="59" w:name="_Toc23649792"/>
      <w:bookmarkStart w:id="60" w:name="_Toc23680596"/>
      <w:bookmarkStart w:id="61" w:name="_Toc24279172"/>
      <w:bookmarkStart w:id="62" w:name="_Toc24547201"/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>Wszelkie zmiany i uzupełnienia do Umowy wymagają formy pisemnej pod rygorem nieważności.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  <w:kern w:val="28"/>
        </w:rPr>
        <w:t>Integralną częścią Umowy są następujące załączniki:</w:t>
      </w:r>
    </w:p>
    <w:p w:rsidR="00A72E59" w:rsidRPr="00AF1551" w:rsidRDefault="00A72E59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/>
          <w:bCs/>
          <w:iCs/>
          <w:color w:val="000000" w:themeColor="text1"/>
        </w:rPr>
      </w:pPr>
      <w:r w:rsidRPr="00AF1551">
        <w:rPr>
          <w:rFonts w:asciiTheme="minorHAnsi" w:hAnsiTheme="minorHAnsi"/>
          <w:bCs/>
          <w:iCs/>
          <w:color w:val="000000" w:themeColor="text1"/>
        </w:rPr>
        <w:t>Załącznik nr 1 – Zakres Usług</w:t>
      </w:r>
    </w:p>
    <w:p w:rsidR="00A72E59" w:rsidRPr="00AF1551" w:rsidRDefault="00A72E59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/>
          <w:bCs/>
          <w:iCs/>
          <w:color w:val="000000" w:themeColor="text1"/>
        </w:rPr>
      </w:pPr>
      <w:r w:rsidRPr="00AF1551">
        <w:rPr>
          <w:rFonts w:asciiTheme="minorHAnsi" w:hAnsiTheme="minorHAnsi"/>
          <w:bCs/>
          <w:iCs/>
          <w:color w:val="000000" w:themeColor="text1"/>
        </w:rPr>
        <w:t xml:space="preserve">Załącznik nr 2 – Zestawienie kosztów jednostkowo-ryczałtowych za wykonanie napraw - do rozliczeń powykonawczych </w:t>
      </w:r>
    </w:p>
    <w:p w:rsidR="00A72E59" w:rsidRPr="00AF1551" w:rsidRDefault="00A72E59" w:rsidP="00AF1551">
      <w:pPr>
        <w:pStyle w:val="Akapitzlist"/>
        <w:numPr>
          <w:ilvl w:val="2"/>
          <w:numId w:val="21"/>
        </w:numPr>
        <w:spacing w:after="240"/>
        <w:rPr>
          <w:rFonts w:asciiTheme="minorHAnsi" w:hAnsiTheme="minorHAnsi"/>
          <w:bCs/>
          <w:iCs/>
          <w:color w:val="000000" w:themeColor="text1"/>
        </w:rPr>
      </w:pPr>
      <w:r w:rsidRPr="00AF1551">
        <w:rPr>
          <w:rFonts w:asciiTheme="minorHAnsi" w:hAnsiTheme="minorHAnsi"/>
          <w:bCs/>
          <w:iCs/>
          <w:color w:val="000000" w:themeColor="text1"/>
        </w:rPr>
        <w:lastRenderedPageBreak/>
        <w:t>Załącznik nr 3 – Wykaz części zamiennych do rozliczeń powykonawczych</w:t>
      </w:r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 xml:space="preserve">Do Umowy zastosowanie znajdują Ogólne Warunki Zakupu Usług Zamawiającego, które stanowią jej integralną część. </w:t>
      </w:r>
    </w:p>
    <w:p w:rsidR="00306C6C" w:rsidRPr="00AF1551" w:rsidRDefault="00306C6C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>W razie sporu co do ważności, zawarcia lub wykonania Umowy, sprawa rozstrzygana będzie przez sąd właściwy dla siedziby Zamawiającego.</w:t>
      </w:r>
    </w:p>
    <w:p w:rsidR="001767CE" w:rsidRPr="00AF1551" w:rsidRDefault="001767CE" w:rsidP="00AF1551">
      <w:pPr>
        <w:pStyle w:val="Akapitzlist"/>
        <w:numPr>
          <w:ilvl w:val="1"/>
          <w:numId w:val="21"/>
        </w:numPr>
        <w:spacing w:after="240"/>
        <w:rPr>
          <w:rFonts w:asciiTheme="minorHAnsi" w:hAnsiTheme="minorHAnsi" w:cs="Arial"/>
          <w:color w:val="000000" w:themeColor="text1"/>
          <w:kern w:val="28"/>
        </w:rPr>
      </w:pPr>
      <w:r w:rsidRPr="00AF1551">
        <w:rPr>
          <w:rFonts w:asciiTheme="minorHAnsi" w:hAnsiTheme="minorHAnsi" w:cs="Arial"/>
          <w:color w:val="000000" w:themeColor="text1"/>
          <w:kern w:val="28"/>
        </w:rPr>
        <w:t>Umowa została sporządzona w dwóch jednobrzmiących egzemplarzach, po jednym dla każdej ze Stron.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1767CE" w:rsidRPr="00AF1551" w:rsidRDefault="001767CE" w:rsidP="001767CE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1767CE" w:rsidRPr="00AF1551" w:rsidRDefault="001767CE" w:rsidP="001767CE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5910AE" w:rsidRPr="00AF1551" w:rsidRDefault="001767CE" w:rsidP="00AD6724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………………………..</w:t>
      </w:r>
      <w:r w:rsidR="005910AE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123894" w:rsidRDefault="00CD671F" w:rsidP="005910AE">
      <w:pPr>
        <w:spacing w:after="160" w:line="259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Załą</w:t>
      </w:r>
      <w:r w:rsidR="00F64278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cznik   nr 1   do     umowy NZ/O/……/…………………../2019/………………………../M</w:t>
      </w:r>
      <w:r w:rsidR="00D27080"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</w:p>
    <w:p w:rsidR="001767CE" w:rsidRPr="00AF1551" w:rsidRDefault="001767CE" w:rsidP="00071FAE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64278" w:rsidRPr="00AF1551" w:rsidRDefault="00552458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Wykonywanie prac serwisowych na zdmuchiwaczach 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popiołu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bloków 1-4,6,7,9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instalacji SCR oraz armatkach wodnych na blokach </w:t>
      </w:r>
      <w:r w:rsidR="0035195D">
        <w:rPr>
          <w:rFonts w:asciiTheme="minorHAnsi" w:hAnsiTheme="minorHAnsi"/>
          <w:b/>
          <w:color w:val="000000" w:themeColor="text1"/>
          <w:sz w:val="22"/>
          <w:szCs w:val="22"/>
        </w:rPr>
        <w:t>2,3,</w:t>
      </w:r>
      <w:r w:rsidR="0035195D" w:rsidRPr="00AF1551">
        <w:rPr>
          <w:rFonts w:asciiTheme="minorHAnsi" w:hAnsiTheme="minorHAnsi"/>
          <w:b/>
          <w:color w:val="000000" w:themeColor="text1"/>
          <w:sz w:val="22"/>
          <w:szCs w:val="22"/>
        </w:rPr>
        <w:t>4,6,7 w 2019-2020</w:t>
      </w:r>
      <w:r w:rsidR="00551EA2"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A72E59" w:rsidRPr="00AF1551" w:rsidRDefault="00A72E59" w:rsidP="00AF155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usług obejmuje:</w:t>
      </w:r>
    </w:p>
    <w:p w:rsidR="00A72E59" w:rsidRPr="00AF1551" w:rsidRDefault="00A72E59" w:rsidP="00A72E59">
      <w:pPr>
        <w:pStyle w:val="Akapitzlist"/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1, 2, 3, 4, 6, 7 (częstotliwość przeglądu 1 raz na 2 miesiące) – 16 zdmuchiwaczy na blok,</w:t>
      </w: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bl.  2, 3, 4, 6, 7 na instalacji SCR (częstotliwość przeglądu 1 raz na 2     miesiące) – 6 zdmuchiwaczy na blok,</w:t>
      </w: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armatek wodnych bl. 2, 3, 4, 6, 7 (częstotliwość przeglądu 1 raz na 2 miesiące) – 4 armatki na blok,</w:t>
      </w: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popiołu JetBlower (GAVO) (częstotliwość przeglądu 1 raz na 2 miesiące) – 4 zdmuchiwacze,</w:t>
      </w: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przeglądy zdmuchiwaczy Diamond Power bl. 9 (częstotliwość przeglądu 1 raz na 2 miesiące) 100 zdmuchiwaczy,</w:t>
      </w:r>
    </w:p>
    <w:p w:rsidR="00A72E59" w:rsidRPr="00AF1551" w:rsidRDefault="00A72E59" w:rsidP="00AF1551">
      <w:pPr>
        <w:pStyle w:val="Akapitzlist"/>
        <w:numPr>
          <w:ilvl w:val="1"/>
          <w:numId w:val="31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prace serwisowe związane z usuwaniem usterek (określone w pkt 1.2.1 do 1.2.5),</w:t>
      </w:r>
    </w:p>
    <w:p w:rsidR="00A72E59" w:rsidRPr="00AF1551" w:rsidRDefault="00A72E59" w:rsidP="00A72E59">
      <w:pPr>
        <w:pStyle w:val="Akapitzlist"/>
        <w:suppressAutoHyphens/>
        <w:spacing w:before="120"/>
        <w:ind w:left="1560"/>
        <w:jc w:val="both"/>
        <w:rPr>
          <w:rFonts w:asciiTheme="minorHAnsi" w:hAnsiTheme="minorHAnsi"/>
          <w:color w:val="000000" w:themeColor="text1"/>
        </w:rPr>
      </w:pPr>
    </w:p>
    <w:p w:rsidR="00A72E59" w:rsidRPr="00AF1551" w:rsidRDefault="00A72E59" w:rsidP="00AF1551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Zakres okresowych przeglądów serwisowych dwumiesięcznych obejmuje:</w:t>
      </w: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K1-K7, SCR I ARMATKI WODNE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Zdmuchiwacze – K1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Zdmuchiwacze – K2, 3, 4, 6, 7 i SCR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Armatki wodne – K2, 3, 4, 6 i 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stanu technicznego węży elastycznych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i smarowanie sworzni łączących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Sprawdzanie uszczelnień mechanicznych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Sprawdzanie wizualne szczelności połączeń wodnych, czyszczenie filtra wodnego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 ruchu lanc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 (łącznie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armatek w postoju bloku oraz inspekcja rur w obrębie pracy dyszy wodnej ( 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A72E59" w:rsidRPr="00AF1551" w:rsidRDefault="00A72E59" w:rsidP="00A72E59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K9 DIAMOND POWER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Zdmuchiwaczy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A72E59" w:rsidRPr="00AF1551" w:rsidRDefault="00A72E59" w:rsidP="00A72E59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"/>
        <w:tblW w:w="53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841"/>
        <w:gridCol w:w="2194"/>
      </w:tblGrid>
      <w:tr w:rsidR="00AF1551" w:rsidRPr="00AF1551" w:rsidTr="00E527C2">
        <w:trPr>
          <w:trHeight w:val="283"/>
        </w:trPr>
        <w:tc>
          <w:tcPr>
            <w:tcW w:w="28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ZDMUCHIWACZE JETBLOWER – PRACE SERWISOWE</w:t>
            </w:r>
          </w:p>
        </w:tc>
        <w:tc>
          <w:tcPr>
            <w:tcW w:w="10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Rozliczenie wg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Zdmuchiwacze Jetblower GAVO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wizualna urządzenia wraz z oceną stanu technicznego. Demontaż elementów koniecznych do wykonywania inspekcji.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Kontrola, regulacja uszczelnień lub wymiana zużytych uszczelnień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szczelności zaworu parowego.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luzów na mechanizmie sterowania zaworem parowym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Smarowanie zdmuchiwaczy wg DTR producenta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wyłączników krańcowych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i sprawdzenie stanu technicznego przyłączy elektrycznych i AKPiA( łącznie z szafą sterowniczo-zasilającą) i usunięcie usterek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Czyszczenie wentylatorów chłodzących z zalegającego pyłu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Próby funkcjonalne po przeglądzie, diagnostyka zdmuchiwaczy podczas ruchu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Sprawdzenie działania zaworu redukcyjnego i pozostałej armatury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Inspekcja zdmuchiwaczy w postoju bloku ( rura dyszowa, podpory, dysza parowa) oraz rury kotłowe w obrębie pracy zdmuchiwaczy pod kątem erozji (raz w roku w postoju bloku)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9" w:rsidRPr="00AF1551" w:rsidRDefault="00A72E59" w:rsidP="00AF15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Sporządzenie  protokołu wraz z listą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Ryczałt</w:t>
            </w:r>
          </w:p>
        </w:tc>
      </w:tr>
      <w:tr w:rsidR="00AF1551" w:rsidRPr="00AF1551" w:rsidTr="00E527C2">
        <w:trPr>
          <w:trHeight w:val="283"/>
        </w:trPr>
        <w:tc>
          <w:tcPr>
            <w:tcW w:w="28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Pr="00AF1551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3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Usuwanie usterek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Powykonawczo</w:t>
            </w:r>
          </w:p>
        </w:tc>
      </w:tr>
    </w:tbl>
    <w:p w:rsidR="00A72E59" w:rsidRPr="00AF1551" w:rsidRDefault="00A72E59" w:rsidP="00A72E59">
      <w:pPr>
        <w:spacing w:line="276" w:lineRule="auto"/>
        <w:ind w:left="72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spacing w:line="276" w:lineRule="auto"/>
        <w:ind w:left="36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A72E59" w:rsidRPr="00AF1551" w:rsidRDefault="00A72E59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A72E59" w:rsidRPr="00AF1551" w:rsidRDefault="00A72E59" w:rsidP="00552458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2 do Umowy NZ)O)…../…………………/2019/……………………../MM</w:t>
      </w:r>
    </w:p>
    <w:p w:rsidR="00A72E59" w:rsidRPr="00AF1551" w:rsidRDefault="00A72E59" w:rsidP="0055245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55245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Zestawienie kosztów jednostkowo – ryczałtowych za wykonanie napraw – do rozliczeń powykonawczych</w:t>
      </w:r>
      <w:r w:rsidR="00AA20AE"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- stawka  rbg -  …zł/rbg/osobę</w:t>
      </w:r>
    </w:p>
    <w:p w:rsidR="00A72E59" w:rsidRPr="00AF1551" w:rsidRDefault="00A72E59" w:rsidP="00A72E5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689"/>
        <w:gridCol w:w="2319"/>
        <w:gridCol w:w="1118"/>
      </w:tblGrid>
      <w:tr w:rsidR="00AF1551" w:rsidRPr="00AF1551" w:rsidTr="00AA20AE">
        <w:trPr>
          <w:trHeight w:val="30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Opis prac dodatkowych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Ilość rbg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Koszt PLN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Naprawa silnika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miedzianej lancy parowej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zdmuchiwaczy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szpilki dławicy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pokrywy łożyska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 piasty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Odblokowanie lancy zdmuchiwaczy – wycofanie zablokowanej lancy z komory paleniskowej kotła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parowej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rury zasilającej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parowego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dźwigni sterowania zaworem parowym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parowego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odpowietrzającego zdmuchiwacz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przekładni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przekładni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łańcucha napędowego zdmuchiwaczy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napinacza łańcucha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koła łańcuchowego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krzywki sterującej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pręta regulacyjnego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łącznika łańcucha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uszkodzonej krańcówki zdmuchiwacza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puszki przyłączeniowej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skrzynek sterowania miejscowego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uszczelki przyłącza silnika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kabla 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dławika kablowego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zdmuchiwacza – czyszczenie (demontaż wentylatora na elementy)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zdmuchiwacza na nowy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Wymiana przewodu spiralnego/elastycznego zasilającego zdmuchiwacz w powietrze chłodzące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łożyska wózka jezdnego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prowadnicy jezdnej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prowadnicy jezdnej lancy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zdmuchiwacza - wózka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36.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Wymian pompy zasilającej armatki wodną na nową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węża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uszczelnienia lancy armatki wodnej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pneumatycznego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pneumatycznego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zaworu odcinającego ręcznego/elektrycznego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Remont zaworu odcinającego ręcznego/elektrycznego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Demontaż, montaż wentylatora – czyszczenie (demontaż wentylatora na elementy)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wentylatora na nowy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przewodu spiralnego/elastycznego zasilającego w powietrze chłodzące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F1551" w:rsidRPr="00AF1551" w:rsidTr="00E527C2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           </w:t>
            </w: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Wymiana napędu armatki - wózka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A72E59" w:rsidRPr="00AF1551" w:rsidRDefault="00A72E59" w:rsidP="00A72E5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A72E5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A72E5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A72E5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87558D" w:rsidRDefault="0087558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A72E59" w:rsidRPr="00AF1551" w:rsidRDefault="00A72E59" w:rsidP="00A72E59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3 do Umowy NZ)O)…../…………………/2019/……………………../MM</w:t>
      </w:r>
    </w:p>
    <w:p w:rsidR="00A72E59" w:rsidRPr="00AF1551" w:rsidRDefault="00A72E59" w:rsidP="00A72E59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55245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Wykaz części zamiennych do rozliczeń powykonawczych</w:t>
      </w:r>
    </w:p>
    <w:p w:rsidR="00A72E59" w:rsidRPr="00AF1551" w:rsidRDefault="00A72E59" w:rsidP="00A72E5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2E59" w:rsidRPr="00AF1551" w:rsidRDefault="00A72E59" w:rsidP="00A72E5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Kotły K1 – K7</w:t>
      </w:r>
    </w:p>
    <w:p w:rsidR="00A72E59" w:rsidRPr="00AF1551" w:rsidRDefault="00A72E59" w:rsidP="00A72E5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33"/>
        <w:gridCol w:w="1417"/>
        <w:gridCol w:w="2810"/>
      </w:tblGrid>
      <w:tr w:rsidR="00AF1551" w:rsidRPr="00AF1551" w:rsidTr="0055245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Szpilka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1296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1351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miedziana rury zasilającej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kołnierza lancy parowej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obrotu 5/8" x 0,824m (cena za 1metr)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obrotu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Drążek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3182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sprężyny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3347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 z brązu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Koło zębate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łożyska rolki wózka jezdnego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dystansujący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osadczy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Widełki sterujące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Dysk regulacji ciśnienia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Talerzyk sprężyny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5957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osadczy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6066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Element dociskowy dławicy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Dławik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Sprężyna zaworu parowego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trzonka zaworu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6361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Podkładki mosiężne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powietrza zaporowego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Listwa perforowana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Trzpień atakujący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Dźwignia zaworu kompletna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6678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Łańcuch energetyczny (1m)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Łącznik łańcucha energetycznego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Kabel energetyczny (cena za 1metr)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9333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Pokrywa łożyska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Pierścień prowadzący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9678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łańcucha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9842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45.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Docisk tulei dławicy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Rolka prowadząca napinacza łańcucha kpi.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11584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dystansująca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23453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 kompletny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27592/25765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Blokada motylka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46927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Wyłącznik krańcowy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47203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Puszka przyłączeniowa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66433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Kolanko zaworu przeciwpróżniowego 3/4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0306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Krysouszczelka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0142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wielokrawędziowa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132948/ MAR132956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Zestaw z uszczelnieniem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42909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0,55kW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111696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Wentylator 0,75kW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110519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101557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Wąż do armatki wodnej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22895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poziomy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Moduł pionowy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112261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52965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101756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Osłona prowadzenia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100412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Prowadnica lancy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58648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Skrzynka ścianowa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110033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Dysza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112087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Przetwornik ciśnienia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52592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BE-1799-29002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zasilającej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PA22905Z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80.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trzonka zaworu parowego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1188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81.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 parowej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zasilającej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kołnierzowa zaworu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 1460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podpory rolkowej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wału głównego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86.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1.4903 - P91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161287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Lanca 1.7335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161293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55245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zasilająca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161233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A72E59" w:rsidRPr="00AF1551" w:rsidRDefault="00A72E59" w:rsidP="00A72E59">
      <w:pPr>
        <w:spacing w:after="200"/>
        <w:jc w:val="both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spacing w:after="200"/>
        <w:jc w:val="both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spacing w:after="200"/>
        <w:jc w:val="both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spacing w:after="200"/>
        <w:jc w:val="both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552458">
      <w:pPr>
        <w:widowControl w:val="0"/>
        <w:autoSpaceDE w:val="0"/>
        <w:autoSpaceDN w:val="0"/>
        <w:adjustRightInd w:val="0"/>
        <w:spacing w:line="300" w:lineRule="auto"/>
        <w:ind w:left="709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  <w:t>ZIELONY BLOK NR 9</w:t>
      </w: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40"/>
        <w:gridCol w:w="1900"/>
        <w:gridCol w:w="1520"/>
      </w:tblGrid>
      <w:tr w:rsidR="00AF1551" w:rsidRPr="00AF1551" w:rsidTr="00E527C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części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Nr katalogowy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Cena zł/sztukę</w:t>
            </w: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grafitowe trzonka zaworu parowego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rury zasilajacej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 lancy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1678/DP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BBOGB150100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Łożysko wózka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napędowa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5VR K17354A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Zaworek powietrza zaporowego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BP341245-1027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Zawór parowy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BE-1799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Uszczelnienie rury zas.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 22905DP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Rura zasilajaca IK1M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Redukcja do zaworku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MAR1190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Podkówka zabezpieczająca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Wyłącznik krańcowy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EIC2130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prowadząca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Tuleja dociskowa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Wał główny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Uszczelka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F1551" w:rsidRPr="00AF1551" w:rsidTr="00E527C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Śruba zdmuchiwacza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MAR2697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59" w:rsidRPr="00AF1551" w:rsidRDefault="00A72E59" w:rsidP="00E527C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A72E59" w:rsidRPr="00AF1551" w:rsidRDefault="00A72E59" w:rsidP="00A72E59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A72E59" w:rsidRPr="00AF1551" w:rsidRDefault="00A72E59" w:rsidP="00A72E59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eastAsia="en-US"/>
        </w:rPr>
        <w:sectPr w:rsidR="00A72E59" w:rsidRPr="00AF1551" w:rsidSect="00BD2F65">
          <w:pgSz w:w="11906" w:h="16838"/>
          <w:pgMar w:top="709" w:right="454" w:bottom="709" w:left="1418" w:header="709" w:footer="709" w:gutter="0"/>
          <w:cols w:space="708"/>
          <w:docGrid w:linePitch="360"/>
        </w:sectPr>
      </w:pPr>
    </w:p>
    <w:p w:rsidR="00D47271" w:rsidRPr="00AF1551" w:rsidRDefault="00D47271" w:rsidP="00D47271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4727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 nr 4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Umowy NZ)O</w:t>
      </w:r>
      <w:r w:rsidR="009C6F7A">
        <w:rPr>
          <w:rFonts w:asciiTheme="minorHAnsi" w:hAnsiTheme="minorHAnsi" w:cs="Arial"/>
          <w:b/>
          <w:color w:val="000000" w:themeColor="text1"/>
          <w:sz w:val="22"/>
          <w:szCs w:val="22"/>
        </w:rPr>
        <w:t>/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…../…………………/2019/……………………../MM</w:t>
      </w:r>
    </w:p>
    <w:p w:rsidR="004F4DF8" w:rsidRDefault="004F4DF8" w:rsidP="00FB7C53">
      <w:pPr>
        <w:pStyle w:val="Akapitzlist"/>
        <w:spacing w:after="120"/>
        <w:jc w:val="center"/>
        <w:rPr>
          <w:rFonts w:asciiTheme="minorHAnsi" w:hAnsiTheme="minorHAnsi" w:cs="Arial"/>
          <w:b/>
          <w:bCs/>
          <w:color w:val="000000" w:themeColor="text1"/>
        </w:rPr>
      </w:pPr>
    </w:p>
    <w:p w:rsidR="00993DC4" w:rsidRPr="00AF1551" w:rsidRDefault="009C6F7A" w:rsidP="00FB7C53">
      <w:pPr>
        <w:pStyle w:val="Akapitzlist"/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 xml:space="preserve">Harmonogram </w:t>
      </w:r>
      <w:r w:rsidRPr="00AF1551">
        <w:rPr>
          <w:rFonts w:asciiTheme="minorHAnsi" w:hAnsiTheme="minorHAnsi" w:cs="Arial"/>
          <w:b/>
          <w:bCs/>
          <w:color w:val="000000" w:themeColor="text1"/>
        </w:rPr>
        <w:t>wykonania przeglądów serwisowych  od VII.2019  do XII 2020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1787"/>
        <w:gridCol w:w="706"/>
        <w:gridCol w:w="706"/>
        <w:gridCol w:w="706"/>
        <w:gridCol w:w="706"/>
        <w:gridCol w:w="706"/>
        <w:gridCol w:w="706"/>
        <w:gridCol w:w="188"/>
        <w:gridCol w:w="518"/>
        <w:gridCol w:w="65"/>
        <w:gridCol w:w="641"/>
        <w:gridCol w:w="49"/>
        <w:gridCol w:w="441"/>
        <w:gridCol w:w="216"/>
        <w:gridCol w:w="253"/>
        <w:gridCol w:w="453"/>
        <w:gridCol w:w="123"/>
        <w:gridCol w:w="583"/>
        <w:gridCol w:w="706"/>
        <w:gridCol w:w="706"/>
        <w:gridCol w:w="706"/>
        <w:gridCol w:w="509"/>
        <w:gridCol w:w="197"/>
        <w:gridCol w:w="386"/>
        <w:gridCol w:w="321"/>
        <w:gridCol w:w="157"/>
        <w:gridCol w:w="549"/>
        <w:gridCol w:w="34"/>
        <w:gridCol w:w="682"/>
      </w:tblGrid>
      <w:tr w:rsidR="004F4DF8" w:rsidRPr="00AF1551" w:rsidTr="00FB7C53">
        <w:trPr>
          <w:trHeight w:val="317"/>
          <w:jc w:val="center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 w:rsidP="00FB7C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2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1" w:rsidRPr="00AF1551" w:rsidRDefault="00D472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XII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K1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K7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WLB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PS-SL x 16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759D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RK-AT x 6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AHR x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GAVO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JEtBlower x 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ZIELONY</w:t>
            </w: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br/>
              <w:t>BLOK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IK9M x 34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IK1M x 54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IK9M RAKE x 12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F92DAE" w:rsidRPr="00AF1551" w:rsidTr="00F92DAE">
        <w:trPr>
          <w:trHeight w:val="317"/>
          <w:jc w:val="center"/>
        </w:trPr>
        <w:tc>
          <w:tcPr>
            <w:tcW w:w="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7A" w:rsidRPr="00AF1551" w:rsidRDefault="009C6F7A" w:rsidP="00FB7C5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7558D" w:rsidRDefault="0087558D" w:rsidP="00D47271">
      <w:pPr>
        <w:pStyle w:val="normalny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7558D" w:rsidRDefault="0087558D" w:rsidP="00D47271">
      <w:pPr>
        <w:pStyle w:val="normalny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C6F7A" w:rsidRDefault="009C6F7A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:rsidR="00162D28" w:rsidRDefault="00162D28" w:rsidP="005F7561">
      <w:pPr>
        <w:pStyle w:val="Tekstprzypisudolneg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  <w:sectPr w:rsidR="00162D28" w:rsidSect="00162D28">
          <w:footerReference w:type="default" r:id="rId23"/>
          <w:pgSz w:w="16838" w:h="11906" w:orient="landscape"/>
          <w:pgMar w:top="1418" w:right="709" w:bottom="454" w:left="709" w:header="709" w:footer="709" w:gutter="0"/>
          <w:cols w:space="708"/>
          <w:docGrid w:linePitch="360"/>
        </w:sectPr>
      </w:pPr>
    </w:p>
    <w:p w:rsidR="005F7561" w:rsidRPr="00AF1551" w:rsidRDefault="005F7561" w:rsidP="005F7561">
      <w:pPr>
        <w:pStyle w:val="Tekstprzypisudolnego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Załącznik nr 4 do Ogłoszenia</w:t>
      </w: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5F7561" w:rsidRPr="00AF1551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5F7561" w:rsidRPr="00AF1551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…………………………………………..</w:t>
      </w:r>
    </w:p>
    <w:p w:rsidR="005F7561" w:rsidRPr="00AF155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data i podpis uprawnionego </w:t>
      </w:r>
    </w:p>
    <w:p w:rsidR="005F7561" w:rsidRPr="00AF155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 xml:space="preserve">przedstawiciela Oferenta)                    </w:t>
      </w: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</w:t>
      </w:r>
    </w:p>
    <w:p w:rsidR="005F7561" w:rsidRPr="00AF1551" w:rsidRDefault="005F7561" w:rsidP="005F756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Tekstprzypisudolnego"/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1)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7561" w:rsidRPr="00AF1551" w:rsidRDefault="005F7561" w:rsidP="005F7561">
      <w:pPr>
        <w:pStyle w:val="Tekstprzypisudolneg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561" w:rsidRPr="00AF1551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2B1532">
      <w:pPr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C6C" w:rsidRPr="00AF1551" w:rsidRDefault="00377C6C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5F7561" w:rsidRPr="00AF1551" w:rsidRDefault="005F7561" w:rsidP="005F7561">
      <w:pPr>
        <w:spacing w:after="150"/>
        <w:ind w:left="2835" w:hanging="2693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Załącznik nr 5 do Ogłoszenia</w:t>
      </w:r>
      <w:r w:rsidRPr="00AF1551" w:rsidDel="003D45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5F7561" w:rsidRPr="00AF1551" w:rsidRDefault="005F7561" w:rsidP="005F7561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F1551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Klauzula informacyjna </w:t>
      </w:r>
    </w:p>
    <w:p w:rsidR="005F7561" w:rsidRPr="00AF1551" w:rsidRDefault="005F7561" w:rsidP="005F7561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B66397" w:rsidRPr="00AF1551" w:rsidRDefault="00B66397" w:rsidP="00B66397">
      <w:pPr>
        <w:ind w:left="425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66397" w:rsidRPr="00AF1551" w:rsidRDefault="00B66397" w:rsidP="00B66397">
      <w:pPr>
        <w:ind w:left="425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Klauzula informacyjna Administratora</w:t>
      </w:r>
    </w:p>
    <w:p w:rsidR="00B66397" w:rsidRPr="00AF1551" w:rsidRDefault="00B66397" w:rsidP="00B66397">
      <w:pPr>
        <w:ind w:left="425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dla Wykonawcy</w:t>
      </w:r>
    </w:p>
    <w:p w:rsidR="00B66397" w:rsidRPr="00AF1551" w:rsidRDefault="00B66397" w:rsidP="00B66397">
      <w:pPr>
        <w:ind w:left="425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związana z realizacją Umowy</w:t>
      </w:r>
    </w:p>
    <w:p w:rsidR="00B66397" w:rsidRPr="00AF1551" w:rsidRDefault="00B66397" w:rsidP="00B66397">
      <w:pPr>
        <w:ind w:left="425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i/>
          <w:color w:val="000000" w:themeColor="text1"/>
          <w:sz w:val="22"/>
          <w:szCs w:val="22"/>
        </w:rPr>
        <w:t>(dla pełnomocników, reprezentantów, pracowników i współpracowników Kontrahenta wskazanych do kontaktów i realizacji umowy)</w:t>
      </w:r>
    </w:p>
    <w:p w:rsidR="00B66397" w:rsidRPr="00AF1551" w:rsidRDefault="00B66397" w:rsidP="00B66397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B66397" w:rsidRPr="00AF1551" w:rsidRDefault="00B66397" w:rsidP="00B663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AF1551">
        <w:rPr>
          <w:rFonts w:asciiTheme="minorHAnsi" w:hAnsiTheme="minorHAnsi" w:cs="Arial"/>
          <w:b/>
          <w:color w:val="000000" w:themeColor="text1"/>
        </w:rPr>
        <w:t>Administrator</w:t>
      </w:r>
      <w:r w:rsidRPr="00AF1551">
        <w:rPr>
          <w:rFonts w:asciiTheme="minorHAnsi" w:hAnsiTheme="minorHAnsi" w:cs="Arial"/>
          <w:color w:val="000000" w:themeColor="text1"/>
        </w:rPr>
        <w:t>).</w:t>
      </w:r>
    </w:p>
    <w:p w:rsidR="00B66397" w:rsidRPr="00AF1551" w:rsidRDefault="00B66397" w:rsidP="00B66397">
      <w:pPr>
        <w:pStyle w:val="Akapitzlist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Dane kontaktowe:</w:t>
      </w:r>
    </w:p>
    <w:p w:rsidR="00B66397" w:rsidRPr="00AF1551" w:rsidRDefault="00B66397" w:rsidP="00AF1551">
      <w:pPr>
        <w:pStyle w:val="Akapitzlist"/>
        <w:numPr>
          <w:ilvl w:val="0"/>
          <w:numId w:val="16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AF1551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AF1551">
        <w:rPr>
          <w:rFonts w:asciiTheme="minorHAnsi" w:hAnsiTheme="minorHAnsi" w:cs="Arial"/>
          <w:color w:val="000000" w:themeColor="text1"/>
        </w:rPr>
        <w:t xml:space="preserve">e-mail: </w:t>
      </w:r>
      <w:hyperlink r:id="rId24" w:history="1">
        <w:r w:rsidRPr="00AF1551">
          <w:rPr>
            <w:rStyle w:val="Hipercze"/>
            <w:rFonts w:asciiTheme="minorHAnsi" w:hAnsiTheme="minorHAnsi"/>
            <w:color w:val="000000" w:themeColor="text1"/>
          </w:rPr>
          <w:t>eep.iod@enea.pl</w:t>
        </w:r>
      </w:hyperlink>
      <w:r w:rsidRPr="00AF1551">
        <w:rPr>
          <w:rFonts w:asciiTheme="minorHAnsi" w:hAnsiTheme="minorHAnsi" w:cs="Arial"/>
          <w:color w:val="000000" w:themeColor="text1"/>
        </w:rPr>
        <w:t xml:space="preserve">, 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AF1551">
        <w:rPr>
          <w:rFonts w:asciiTheme="minorHAnsi" w:hAnsiTheme="minorHAnsi" w:cs="Arial"/>
          <w:b/>
          <w:color w:val="000000" w:themeColor="text1"/>
        </w:rPr>
        <w:t xml:space="preserve">RODO - </w:t>
      </w:r>
      <w:r w:rsidRPr="00AF1551">
        <w:rPr>
          <w:rFonts w:asciiTheme="minorHAnsi" w:hAnsiTheme="minorHAnsi" w:cs="Arial"/>
          <w:color w:val="000000" w:themeColor="text1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 późniejszej realizacji usługi bądź umowy.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B66397" w:rsidRPr="00AF1551" w:rsidRDefault="00B66397" w:rsidP="00B66397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B66397" w:rsidRPr="00AF1551" w:rsidRDefault="00B66397" w:rsidP="00B66397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bCs/>
          <w:color w:val="000000" w:themeColor="text1"/>
        </w:rPr>
        <w:lastRenderedPageBreak/>
        <w:t>Dane udostępnione przez Panią/Pana nie będą podlegały profilowaniu.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B66397" w:rsidRPr="00AF1551" w:rsidRDefault="00B66397" w:rsidP="00AF1551">
      <w:pPr>
        <w:pStyle w:val="Akapitzlist"/>
        <w:numPr>
          <w:ilvl w:val="1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 granicach art. 21 RODO,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25" w:history="1">
        <w:r w:rsidRPr="00AF1551">
          <w:rPr>
            <w:rStyle w:val="Hipercze"/>
            <w:rFonts w:asciiTheme="minorHAnsi" w:hAnsiTheme="minorHAnsi"/>
            <w:color w:val="000000" w:themeColor="text1"/>
          </w:rPr>
          <w:t>eep.iod@enea.pl</w:t>
        </w:r>
      </w:hyperlink>
      <w:r w:rsidRPr="00AF1551">
        <w:rPr>
          <w:rFonts w:asciiTheme="minorHAnsi" w:hAnsiTheme="minorHAnsi" w:cs="Arial"/>
          <w:color w:val="000000" w:themeColor="text1"/>
        </w:rPr>
        <w:t>.</w:t>
      </w:r>
    </w:p>
    <w:p w:rsidR="00B66397" w:rsidRPr="00AF1551" w:rsidRDefault="00B66397" w:rsidP="00AF1551">
      <w:pPr>
        <w:pStyle w:val="Akapitzlist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AF1551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2B1532" w:rsidRPr="00AF1551" w:rsidRDefault="002B1532" w:rsidP="005F756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1532" w:rsidRPr="00AF1551" w:rsidRDefault="002B1532" w:rsidP="005F756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1532" w:rsidRPr="00AF1551" w:rsidRDefault="002B1532" w:rsidP="005F756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1532" w:rsidRPr="00AF1551" w:rsidRDefault="002B1532" w:rsidP="005F756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C6C" w:rsidRPr="00AF1551" w:rsidRDefault="00377C6C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5F7561" w:rsidRPr="00AF1551" w:rsidRDefault="005F7561" w:rsidP="005F7561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Załącznik nr 6 do Ogłoszenia</w:t>
      </w:r>
      <w:r w:rsidRPr="00AF1551" w:rsidDel="003D45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5F7561" w:rsidRPr="00AF1551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5F7561" w:rsidRPr="00AF1551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5F7561" w:rsidRPr="00AF1551" w:rsidRDefault="005F7561" w:rsidP="005F7561">
      <w:pPr>
        <w:pStyle w:val="Tekstprzypisudolneg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 xml:space="preserve"> </w:t>
      </w:r>
    </w:p>
    <w:p w:rsidR="005F7561" w:rsidRPr="00AF1551" w:rsidRDefault="005F7561" w:rsidP="005F7561">
      <w:pPr>
        <w:pStyle w:val="NormalnyWeb"/>
        <w:spacing w:line="36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</w:t>
      </w:r>
      <w:r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AD6724" w:rsidRPr="00AF1551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</w:t>
      </w:r>
    </w:p>
    <w:p w:rsidR="005F7561" w:rsidRPr="00AF1551" w:rsidRDefault="005F7561" w:rsidP="005F7561">
      <w:pPr>
        <w:pStyle w:val="NormalnyWeb"/>
        <w:spacing w:line="36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:rsidR="005F7561" w:rsidRPr="00AF1551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F7561" w:rsidRPr="00AF1551" w:rsidRDefault="005F7561" w:rsidP="005F756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…………………………………..</w:t>
      </w:r>
    </w:p>
    <w:p w:rsidR="005F7561" w:rsidRPr="00AF155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(data i podpis uprawnionego </w:t>
      </w:r>
    </w:p>
    <w:p w:rsidR="005F7561" w:rsidRPr="00AF155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 xml:space="preserve">przedstawiciela Oferenta)                    </w:t>
      </w:r>
    </w:p>
    <w:p w:rsidR="005F7561" w:rsidRPr="00AF1551" w:rsidRDefault="005F7561" w:rsidP="005F7561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377C6C" w:rsidRPr="00AF1551" w:rsidRDefault="00377C6C">
      <w:pPr>
        <w:spacing w:after="160" w:line="259" w:lineRule="auto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377C6C" w:rsidRPr="00AF1551" w:rsidRDefault="00377C6C" w:rsidP="006C6DAE">
      <w:pPr>
        <w:shd w:val="clear" w:color="auto" w:fill="FFFFFF" w:themeFill="background1"/>
        <w:spacing w:after="12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Załącznik  nr 7   do  ogłoszenia  -  Aukcja  elektroniczna</w:t>
      </w:r>
    </w:p>
    <w:p w:rsidR="00377C6C" w:rsidRPr="00AF1551" w:rsidRDefault="00377C6C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377C6C" w:rsidRPr="00AF1551" w:rsidRDefault="00377C6C" w:rsidP="006C6DAE">
      <w:pPr>
        <w:shd w:val="clear" w:color="auto" w:fill="FFFFFF" w:themeFill="background1"/>
        <w:spacing w:after="120" w:line="276" w:lineRule="auto"/>
        <w:ind w:left="567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Zał</w:t>
      </w:r>
      <w:r w:rsidR="00C17F14"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ą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cznik  nr  8  - Ogólne Warunki Zakupu Usług Enea Połaniec S.A.  </w:t>
      </w:r>
    </w:p>
    <w:p w:rsidR="00377C6C" w:rsidRPr="00AF1551" w:rsidRDefault="00377C6C" w:rsidP="00377C6C">
      <w:pPr>
        <w:spacing w:after="16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C6DAE" w:rsidRPr="00AF1551" w:rsidRDefault="006C6DAE" w:rsidP="006C6DAE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OGÓLNE WARUNKI ZAKUPU USŁUG ZAMAWIAJĄCEGO</w:t>
      </w:r>
    </w:p>
    <w:p w:rsidR="006C6DAE" w:rsidRPr="00AF1551" w:rsidRDefault="006C6DAE" w:rsidP="006C6DAE">
      <w:pPr>
        <w:pStyle w:val="Tekstprzypisudolneg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C6DAE" w:rsidRPr="00AF1551" w:rsidRDefault="006C6DAE" w:rsidP="006C6DAE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07B95377" wp14:editId="6BC3A4D7">
            <wp:extent cx="5577840" cy="2828544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3794" t="16895" r="5032" b="9128"/>
                    <a:stretch/>
                  </pic:blipFill>
                  <pic:spPr bwMode="auto">
                    <a:xfrm>
                      <a:off x="0" y="0"/>
                      <a:ext cx="5579401" cy="2829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45D" w:rsidRPr="00AF1551" w:rsidRDefault="000D345D" w:rsidP="006C6DAE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AF1551" w:rsidSect="00162D28">
      <w:pgSz w:w="11906" w:h="16838"/>
      <w:pgMar w:top="709" w:right="45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B4" w:rsidRDefault="00F440B4" w:rsidP="00C715D2">
      <w:r>
        <w:separator/>
      </w:r>
    </w:p>
  </w:endnote>
  <w:endnote w:type="continuationSeparator" w:id="0">
    <w:p w:rsidR="00F440B4" w:rsidRDefault="00F440B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894273"/>
      <w:docPartObj>
        <w:docPartGallery w:val="Page Numbers (Bottom of Page)"/>
        <w:docPartUnique/>
      </w:docPartObj>
    </w:sdtPr>
    <w:sdtEndPr/>
    <w:sdtContent>
      <w:p w:rsidR="004F4DF8" w:rsidRDefault="004F4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A8" w:rsidRPr="005461A8">
          <w:rPr>
            <w:noProof/>
            <w:lang w:val="pl-PL"/>
          </w:rPr>
          <w:t>2</w:t>
        </w:r>
        <w:r>
          <w:fldChar w:fldCharType="end"/>
        </w:r>
      </w:p>
    </w:sdtContent>
  </w:sdt>
  <w:p w:rsidR="004F4DF8" w:rsidRDefault="004F4D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641767"/>
      <w:docPartObj>
        <w:docPartGallery w:val="Page Numbers (Bottom of Page)"/>
        <w:docPartUnique/>
      </w:docPartObj>
    </w:sdtPr>
    <w:sdtEndPr/>
    <w:sdtContent>
      <w:p w:rsidR="004F4DF8" w:rsidRDefault="004F4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92" w:rsidRPr="00044492">
          <w:rPr>
            <w:noProof/>
            <w:lang w:val="pl-PL"/>
          </w:rPr>
          <w:t>49</w:t>
        </w:r>
        <w:r>
          <w:fldChar w:fldCharType="end"/>
        </w:r>
      </w:p>
    </w:sdtContent>
  </w:sdt>
  <w:p w:rsidR="004F4DF8" w:rsidRDefault="004F4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B4" w:rsidRDefault="00F440B4" w:rsidP="00C715D2">
      <w:r>
        <w:separator/>
      </w:r>
    </w:p>
  </w:footnote>
  <w:footnote w:type="continuationSeparator" w:id="0">
    <w:p w:rsidR="00F440B4" w:rsidRDefault="00F440B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27695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990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0B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F43AF1D6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5E6CB87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B46"/>
    <w:multiLevelType w:val="multilevel"/>
    <w:tmpl w:val="FBBC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CC66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F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B6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A3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A96F42"/>
    <w:multiLevelType w:val="multilevel"/>
    <w:tmpl w:val="0A2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6" w15:restartNumberingAfterBreak="0">
    <w:nsid w:val="63A02AC3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24400C"/>
    <w:multiLevelType w:val="hybridMultilevel"/>
    <w:tmpl w:val="B40EFB08"/>
    <w:lvl w:ilvl="0" w:tplc="6958B2D2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703C94"/>
    <w:multiLevelType w:val="multilevel"/>
    <w:tmpl w:val="FBBC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7"/>
  </w:num>
  <w:num w:numId="5">
    <w:abstractNumId w:val="14"/>
  </w:num>
  <w:num w:numId="6">
    <w:abstractNumId w:val="12"/>
  </w:num>
  <w:num w:numId="7">
    <w:abstractNumId w:val="17"/>
  </w:num>
  <w:num w:numId="8">
    <w:abstractNumId w:val="29"/>
  </w:num>
  <w:num w:numId="9">
    <w:abstractNumId w:val="9"/>
  </w:num>
  <w:num w:numId="10">
    <w:abstractNumId w:val="31"/>
  </w:num>
  <w:num w:numId="11">
    <w:abstractNumId w:val="27"/>
  </w:num>
  <w:num w:numId="12">
    <w:abstractNumId w:val="20"/>
  </w:num>
  <w:num w:numId="13">
    <w:abstractNumId w:val="15"/>
  </w:num>
  <w:num w:numId="14">
    <w:abstractNumId w:val="19"/>
  </w:num>
  <w:num w:numId="15">
    <w:abstractNumId w:val="30"/>
  </w:num>
  <w:num w:numId="16">
    <w:abstractNumId w:val="22"/>
  </w:num>
  <w:num w:numId="17">
    <w:abstractNumId w:val="4"/>
  </w:num>
  <w:num w:numId="18">
    <w:abstractNumId w:val="23"/>
  </w:num>
  <w:num w:numId="19">
    <w:abstractNumId w:val="28"/>
  </w:num>
  <w:num w:numId="20">
    <w:abstractNumId w:val="6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0"/>
  </w:num>
  <w:num w:numId="30">
    <w:abstractNumId w:val="26"/>
  </w:num>
  <w:num w:numId="31">
    <w:abstractNumId w:val="32"/>
  </w:num>
  <w:num w:numId="32">
    <w:abstractNumId w:val="2"/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B68"/>
    <w:rsid w:val="00004EB8"/>
    <w:rsid w:val="00006F52"/>
    <w:rsid w:val="00011415"/>
    <w:rsid w:val="000133D6"/>
    <w:rsid w:val="00015C18"/>
    <w:rsid w:val="00017072"/>
    <w:rsid w:val="00017CD4"/>
    <w:rsid w:val="00025A1C"/>
    <w:rsid w:val="00025CB7"/>
    <w:rsid w:val="00032809"/>
    <w:rsid w:val="0003440E"/>
    <w:rsid w:val="0003625D"/>
    <w:rsid w:val="00043261"/>
    <w:rsid w:val="00044492"/>
    <w:rsid w:val="00047558"/>
    <w:rsid w:val="00053680"/>
    <w:rsid w:val="00056C38"/>
    <w:rsid w:val="000576BE"/>
    <w:rsid w:val="00061286"/>
    <w:rsid w:val="000640A6"/>
    <w:rsid w:val="000668EA"/>
    <w:rsid w:val="0007038C"/>
    <w:rsid w:val="0007038F"/>
    <w:rsid w:val="0007046D"/>
    <w:rsid w:val="00071FAE"/>
    <w:rsid w:val="0007352B"/>
    <w:rsid w:val="00074437"/>
    <w:rsid w:val="000766AA"/>
    <w:rsid w:val="00080224"/>
    <w:rsid w:val="00080381"/>
    <w:rsid w:val="00081C0B"/>
    <w:rsid w:val="000861F3"/>
    <w:rsid w:val="00087583"/>
    <w:rsid w:val="00090562"/>
    <w:rsid w:val="000967FA"/>
    <w:rsid w:val="000A1F7E"/>
    <w:rsid w:val="000A6156"/>
    <w:rsid w:val="000B135C"/>
    <w:rsid w:val="000B410F"/>
    <w:rsid w:val="000C0759"/>
    <w:rsid w:val="000C18BC"/>
    <w:rsid w:val="000C2224"/>
    <w:rsid w:val="000C362C"/>
    <w:rsid w:val="000D08C4"/>
    <w:rsid w:val="000D345D"/>
    <w:rsid w:val="000D48A6"/>
    <w:rsid w:val="000D76A9"/>
    <w:rsid w:val="000E2490"/>
    <w:rsid w:val="000F3C06"/>
    <w:rsid w:val="000F63B8"/>
    <w:rsid w:val="000F69E8"/>
    <w:rsid w:val="001113BD"/>
    <w:rsid w:val="001163B6"/>
    <w:rsid w:val="00116AB3"/>
    <w:rsid w:val="0011785B"/>
    <w:rsid w:val="0012076C"/>
    <w:rsid w:val="00123894"/>
    <w:rsid w:val="00124190"/>
    <w:rsid w:val="00130E4A"/>
    <w:rsid w:val="00135B4E"/>
    <w:rsid w:val="00137C43"/>
    <w:rsid w:val="00140A1E"/>
    <w:rsid w:val="00147A2C"/>
    <w:rsid w:val="00152988"/>
    <w:rsid w:val="0016031D"/>
    <w:rsid w:val="00162D28"/>
    <w:rsid w:val="00163CB7"/>
    <w:rsid w:val="00166452"/>
    <w:rsid w:val="0016796F"/>
    <w:rsid w:val="0017028E"/>
    <w:rsid w:val="0017242A"/>
    <w:rsid w:val="00174197"/>
    <w:rsid w:val="001743BB"/>
    <w:rsid w:val="001749E6"/>
    <w:rsid w:val="00174D87"/>
    <w:rsid w:val="001767CE"/>
    <w:rsid w:val="00181069"/>
    <w:rsid w:val="00181469"/>
    <w:rsid w:val="00183C06"/>
    <w:rsid w:val="00186B48"/>
    <w:rsid w:val="00191F74"/>
    <w:rsid w:val="001929A4"/>
    <w:rsid w:val="001951D1"/>
    <w:rsid w:val="001A1221"/>
    <w:rsid w:val="001A27B3"/>
    <w:rsid w:val="001A383B"/>
    <w:rsid w:val="001A5857"/>
    <w:rsid w:val="001A73AC"/>
    <w:rsid w:val="001C2238"/>
    <w:rsid w:val="001C4729"/>
    <w:rsid w:val="001C5F06"/>
    <w:rsid w:val="001C6B89"/>
    <w:rsid w:val="001D6AD3"/>
    <w:rsid w:val="001E0B89"/>
    <w:rsid w:val="001E2F05"/>
    <w:rsid w:val="001E3266"/>
    <w:rsid w:val="001F1019"/>
    <w:rsid w:val="001F4CF3"/>
    <w:rsid w:val="001F6B4C"/>
    <w:rsid w:val="00206158"/>
    <w:rsid w:val="00207FF6"/>
    <w:rsid w:val="00210EE9"/>
    <w:rsid w:val="00215B0A"/>
    <w:rsid w:val="002200C2"/>
    <w:rsid w:val="00231D3A"/>
    <w:rsid w:val="0023271C"/>
    <w:rsid w:val="00233136"/>
    <w:rsid w:val="00234CED"/>
    <w:rsid w:val="0023586F"/>
    <w:rsid w:val="00236A50"/>
    <w:rsid w:val="00242128"/>
    <w:rsid w:val="00242BE6"/>
    <w:rsid w:val="0024318E"/>
    <w:rsid w:val="002479EF"/>
    <w:rsid w:val="0025002A"/>
    <w:rsid w:val="00254036"/>
    <w:rsid w:val="002572EA"/>
    <w:rsid w:val="00264771"/>
    <w:rsid w:val="002754EF"/>
    <w:rsid w:val="002848FC"/>
    <w:rsid w:val="002901E9"/>
    <w:rsid w:val="00291352"/>
    <w:rsid w:val="002930C2"/>
    <w:rsid w:val="002938EB"/>
    <w:rsid w:val="0029449D"/>
    <w:rsid w:val="00297D71"/>
    <w:rsid w:val="002A062D"/>
    <w:rsid w:val="002A065B"/>
    <w:rsid w:val="002A3303"/>
    <w:rsid w:val="002A3CC7"/>
    <w:rsid w:val="002A5167"/>
    <w:rsid w:val="002B02D1"/>
    <w:rsid w:val="002B10AF"/>
    <w:rsid w:val="002B1532"/>
    <w:rsid w:val="002C18B1"/>
    <w:rsid w:val="002C2736"/>
    <w:rsid w:val="002C27A2"/>
    <w:rsid w:val="002C2B38"/>
    <w:rsid w:val="002D14C5"/>
    <w:rsid w:val="002D689B"/>
    <w:rsid w:val="002D74B8"/>
    <w:rsid w:val="002F05C0"/>
    <w:rsid w:val="002F0D1E"/>
    <w:rsid w:val="002F2EEB"/>
    <w:rsid w:val="002F3083"/>
    <w:rsid w:val="002F3370"/>
    <w:rsid w:val="002F4E72"/>
    <w:rsid w:val="002F4FDC"/>
    <w:rsid w:val="002F7F8D"/>
    <w:rsid w:val="003021F7"/>
    <w:rsid w:val="00306C6C"/>
    <w:rsid w:val="00315A9D"/>
    <w:rsid w:val="003177E3"/>
    <w:rsid w:val="00327F56"/>
    <w:rsid w:val="003327FF"/>
    <w:rsid w:val="003440D7"/>
    <w:rsid w:val="003461FC"/>
    <w:rsid w:val="00347F28"/>
    <w:rsid w:val="00350502"/>
    <w:rsid w:val="0035195D"/>
    <w:rsid w:val="003527BB"/>
    <w:rsid w:val="00353C85"/>
    <w:rsid w:val="00354BFF"/>
    <w:rsid w:val="0036560A"/>
    <w:rsid w:val="00366D89"/>
    <w:rsid w:val="00377C6C"/>
    <w:rsid w:val="00380AD0"/>
    <w:rsid w:val="00381861"/>
    <w:rsid w:val="00385F6E"/>
    <w:rsid w:val="0038627D"/>
    <w:rsid w:val="00387E8F"/>
    <w:rsid w:val="00390BF6"/>
    <w:rsid w:val="003922D4"/>
    <w:rsid w:val="00396BA3"/>
    <w:rsid w:val="003A06E4"/>
    <w:rsid w:val="003A2F1E"/>
    <w:rsid w:val="003B14A1"/>
    <w:rsid w:val="003B3BBB"/>
    <w:rsid w:val="003C09EA"/>
    <w:rsid w:val="003C491F"/>
    <w:rsid w:val="003C57A4"/>
    <w:rsid w:val="003D1661"/>
    <w:rsid w:val="003E20D9"/>
    <w:rsid w:val="003E495F"/>
    <w:rsid w:val="003E691F"/>
    <w:rsid w:val="003F27B1"/>
    <w:rsid w:val="003F2844"/>
    <w:rsid w:val="003F43C1"/>
    <w:rsid w:val="004006AC"/>
    <w:rsid w:val="00403A07"/>
    <w:rsid w:val="00406012"/>
    <w:rsid w:val="00410882"/>
    <w:rsid w:val="00416300"/>
    <w:rsid w:val="00420F9A"/>
    <w:rsid w:val="004253AE"/>
    <w:rsid w:val="00432C76"/>
    <w:rsid w:val="00440111"/>
    <w:rsid w:val="00442947"/>
    <w:rsid w:val="00443B75"/>
    <w:rsid w:val="00447F6F"/>
    <w:rsid w:val="0045215C"/>
    <w:rsid w:val="00452A3B"/>
    <w:rsid w:val="00461B6F"/>
    <w:rsid w:val="004632E6"/>
    <w:rsid w:val="00464295"/>
    <w:rsid w:val="004647F0"/>
    <w:rsid w:val="00472CDE"/>
    <w:rsid w:val="00482D10"/>
    <w:rsid w:val="00491D57"/>
    <w:rsid w:val="00497E57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C21AA"/>
    <w:rsid w:val="004D45D1"/>
    <w:rsid w:val="004D47CE"/>
    <w:rsid w:val="004D4E33"/>
    <w:rsid w:val="004D5F3E"/>
    <w:rsid w:val="004E47BE"/>
    <w:rsid w:val="004F08C0"/>
    <w:rsid w:val="004F18B2"/>
    <w:rsid w:val="004F4DF8"/>
    <w:rsid w:val="004F7DA6"/>
    <w:rsid w:val="00501087"/>
    <w:rsid w:val="00502A76"/>
    <w:rsid w:val="005051AD"/>
    <w:rsid w:val="00517D17"/>
    <w:rsid w:val="00522BA5"/>
    <w:rsid w:val="0052677A"/>
    <w:rsid w:val="00526E8A"/>
    <w:rsid w:val="005308C0"/>
    <w:rsid w:val="00532EA3"/>
    <w:rsid w:val="005461A8"/>
    <w:rsid w:val="00551EA2"/>
    <w:rsid w:val="00552458"/>
    <w:rsid w:val="00555897"/>
    <w:rsid w:val="005614EB"/>
    <w:rsid w:val="0056452F"/>
    <w:rsid w:val="00565BF6"/>
    <w:rsid w:val="00565D9F"/>
    <w:rsid w:val="00570940"/>
    <w:rsid w:val="00571045"/>
    <w:rsid w:val="00574FC1"/>
    <w:rsid w:val="005813BA"/>
    <w:rsid w:val="00581947"/>
    <w:rsid w:val="00583573"/>
    <w:rsid w:val="0059010B"/>
    <w:rsid w:val="00590A1B"/>
    <w:rsid w:val="005910AE"/>
    <w:rsid w:val="00595F38"/>
    <w:rsid w:val="0059719C"/>
    <w:rsid w:val="00597B33"/>
    <w:rsid w:val="005A1959"/>
    <w:rsid w:val="005A22C3"/>
    <w:rsid w:val="005A7886"/>
    <w:rsid w:val="005B76B3"/>
    <w:rsid w:val="005C06D1"/>
    <w:rsid w:val="005C0726"/>
    <w:rsid w:val="005C29FA"/>
    <w:rsid w:val="005C63A3"/>
    <w:rsid w:val="005C6792"/>
    <w:rsid w:val="005C6896"/>
    <w:rsid w:val="005D1997"/>
    <w:rsid w:val="005D2CC9"/>
    <w:rsid w:val="005D64DC"/>
    <w:rsid w:val="005E5397"/>
    <w:rsid w:val="005E766F"/>
    <w:rsid w:val="005F7561"/>
    <w:rsid w:val="00601AD1"/>
    <w:rsid w:val="00605A7C"/>
    <w:rsid w:val="00606934"/>
    <w:rsid w:val="00611556"/>
    <w:rsid w:val="00613F91"/>
    <w:rsid w:val="00615593"/>
    <w:rsid w:val="00617A54"/>
    <w:rsid w:val="006228D0"/>
    <w:rsid w:val="00625AC3"/>
    <w:rsid w:val="006371B4"/>
    <w:rsid w:val="0063782F"/>
    <w:rsid w:val="00645A3F"/>
    <w:rsid w:val="0064632F"/>
    <w:rsid w:val="00652327"/>
    <w:rsid w:val="00660299"/>
    <w:rsid w:val="006632A3"/>
    <w:rsid w:val="006650E8"/>
    <w:rsid w:val="00667832"/>
    <w:rsid w:val="00667CFC"/>
    <w:rsid w:val="00681325"/>
    <w:rsid w:val="006838A1"/>
    <w:rsid w:val="00684294"/>
    <w:rsid w:val="00685A21"/>
    <w:rsid w:val="00686A83"/>
    <w:rsid w:val="00687EBE"/>
    <w:rsid w:val="00690B9D"/>
    <w:rsid w:val="0069621C"/>
    <w:rsid w:val="00697405"/>
    <w:rsid w:val="006A10D0"/>
    <w:rsid w:val="006A7A8C"/>
    <w:rsid w:val="006C0040"/>
    <w:rsid w:val="006C62AA"/>
    <w:rsid w:val="006C6DAE"/>
    <w:rsid w:val="006D572F"/>
    <w:rsid w:val="006D5ACB"/>
    <w:rsid w:val="006E2589"/>
    <w:rsid w:val="006E47C1"/>
    <w:rsid w:val="006F17F6"/>
    <w:rsid w:val="006F3844"/>
    <w:rsid w:val="006F7A18"/>
    <w:rsid w:val="007032AD"/>
    <w:rsid w:val="00705FC7"/>
    <w:rsid w:val="00710EA0"/>
    <w:rsid w:val="007129AF"/>
    <w:rsid w:val="007175CF"/>
    <w:rsid w:val="007218DF"/>
    <w:rsid w:val="00721FF1"/>
    <w:rsid w:val="00723258"/>
    <w:rsid w:val="00724066"/>
    <w:rsid w:val="0072724B"/>
    <w:rsid w:val="00727780"/>
    <w:rsid w:val="00732B0E"/>
    <w:rsid w:val="00742FCF"/>
    <w:rsid w:val="0074397C"/>
    <w:rsid w:val="00743AA6"/>
    <w:rsid w:val="00750F3C"/>
    <w:rsid w:val="0075572D"/>
    <w:rsid w:val="00755CF2"/>
    <w:rsid w:val="00757BF4"/>
    <w:rsid w:val="00765486"/>
    <w:rsid w:val="00766808"/>
    <w:rsid w:val="0076741A"/>
    <w:rsid w:val="007729B5"/>
    <w:rsid w:val="007754C0"/>
    <w:rsid w:val="00776E93"/>
    <w:rsid w:val="00785E0B"/>
    <w:rsid w:val="007954EC"/>
    <w:rsid w:val="00795A39"/>
    <w:rsid w:val="007A09A9"/>
    <w:rsid w:val="007A1B33"/>
    <w:rsid w:val="007A41D2"/>
    <w:rsid w:val="007A5B51"/>
    <w:rsid w:val="007A64EF"/>
    <w:rsid w:val="007A7109"/>
    <w:rsid w:val="007A76EB"/>
    <w:rsid w:val="007B60E9"/>
    <w:rsid w:val="007C44FF"/>
    <w:rsid w:val="007C7631"/>
    <w:rsid w:val="007D336A"/>
    <w:rsid w:val="007D5C9A"/>
    <w:rsid w:val="007E0CF2"/>
    <w:rsid w:val="007E1C9A"/>
    <w:rsid w:val="007E2E89"/>
    <w:rsid w:val="007E6468"/>
    <w:rsid w:val="007F00C1"/>
    <w:rsid w:val="007F3242"/>
    <w:rsid w:val="007F3ABD"/>
    <w:rsid w:val="007F4131"/>
    <w:rsid w:val="00811602"/>
    <w:rsid w:val="00812A30"/>
    <w:rsid w:val="008225E1"/>
    <w:rsid w:val="00822B8E"/>
    <w:rsid w:val="00824084"/>
    <w:rsid w:val="00824B40"/>
    <w:rsid w:val="008272C3"/>
    <w:rsid w:val="008272F8"/>
    <w:rsid w:val="0083343C"/>
    <w:rsid w:val="0083349C"/>
    <w:rsid w:val="008342F3"/>
    <w:rsid w:val="008355FF"/>
    <w:rsid w:val="00837BB8"/>
    <w:rsid w:val="008424E6"/>
    <w:rsid w:val="00846285"/>
    <w:rsid w:val="00852749"/>
    <w:rsid w:val="008540CD"/>
    <w:rsid w:val="0085598D"/>
    <w:rsid w:val="00862036"/>
    <w:rsid w:val="00862161"/>
    <w:rsid w:val="008631AA"/>
    <w:rsid w:val="00866B87"/>
    <w:rsid w:val="00870BFA"/>
    <w:rsid w:val="008710AE"/>
    <w:rsid w:val="0087558D"/>
    <w:rsid w:val="00884C72"/>
    <w:rsid w:val="008875E2"/>
    <w:rsid w:val="008949AD"/>
    <w:rsid w:val="008A4C1F"/>
    <w:rsid w:val="008A693A"/>
    <w:rsid w:val="008A7FF7"/>
    <w:rsid w:val="008B3DFD"/>
    <w:rsid w:val="008B77D1"/>
    <w:rsid w:val="008C29A6"/>
    <w:rsid w:val="008C314F"/>
    <w:rsid w:val="008C5640"/>
    <w:rsid w:val="008E5B30"/>
    <w:rsid w:val="008E61BE"/>
    <w:rsid w:val="008E759D"/>
    <w:rsid w:val="008F38F5"/>
    <w:rsid w:val="008F5F73"/>
    <w:rsid w:val="00900701"/>
    <w:rsid w:val="00900DA7"/>
    <w:rsid w:val="00910EBF"/>
    <w:rsid w:val="009115DC"/>
    <w:rsid w:val="00913942"/>
    <w:rsid w:val="0091539F"/>
    <w:rsid w:val="0091644D"/>
    <w:rsid w:val="00917BF7"/>
    <w:rsid w:val="009245F1"/>
    <w:rsid w:val="00927254"/>
    <w:rsid w:val="009274DB"/>
    <w:rsid w:val="00934B45"/>
    <w:rsid w:val="00937446"/>
    <w:rsid w:val="0093744F"/>
    <w:rsid w:val="009408BA"/>
    <w:rsid w:val="009423A5"/>
    <w:rsid w:val="00951379"/>
    <w:rsid w:val="00952075"/>
    <w:rsid w:val="00955CF2"/>
    <w:rsid w:val="00960122"/>
    <w:rsid w:val="00961CA8"/>
    <w:rsid w:val="0096507C"/>
    <w:rsid w:val="0097028C"/>
    <w:rsid w:val="00973BA0"/>
    <w:rsid w:val="00975FAC"/>
    <w:rsid w:val="0097712B"/>
    <w:rsid w:val="00981F34"/>
    <w:rsid w:val="009851D9"/>
    <w:rsid w:val="00985D3C"/>
    <w:rsid w:val="00992365"/>
    <w:rsid w:val="00993DC4"/>
    <w:rsid w:val="00994C4E"/>
    <w:rsid w:val="00994D2E"/>
    <w:rsid w:val="00996041"/>
    <w:rsid w:val="009A3320"/>
    <w:rsid w:val="009A4490"/>
    <w:rsid w:val="009A63ED"/>
    <w:rsid w:val="009B28DE"/>
    <w:rsid w:val="009B2A58"/>
    <w:rsid w:val="009B3B21"/>
    <w:rsid w:val="009B7ECF"/>
    <w:rsid w:val="009C2304"/>
    <w:rsid w:val="009C5CFE"/>
    <w:rsid w:val="009C6F7A"/>
    <w:rsid w:val="009C781B"/>
    <w:rsid w:val="009D3AC3"/>
    <w:rsid w:val="009D3E99"/>
    <w:rsid w:val="009D7271"/>
    <w:rsid w:val="009D7B03"/>
    <w:rsid w:val="009E4B00"/>
    <w:rsid w:val="009F67CB"/>
    <w:rsid w:val="009F6C6A"/>
    <w:rsid w:val="00A02333"/>
    <w:rsid w:val="00A06134"/>
    <w:rsid w:val="00A13069"/>
    <w:rsid w:val="00A1387B"/>
    <w:rsid w:val="00A214D7"/>
    <w:rsid w:val="00A23A17"/>
    <w:rsid w:val="00A243E8"/>
    <w:rsid w:val="00A2536F"/>
    <w:rsid w:val="00A31C25"/>
    <w:rsid w:val="00A32196"/>
    <w:rsid w:val="00A34C85"/>
    <w:rsid w:val="00A36AC7"/>
    <w:rsid w:val="00A379AD"/>
    <w:rsid w:val="00A418C2"/>
    <w:rsid w:val="00A43824"/>
    <w:rsid w:val="00A455BA"/>
    <w:rsid w:val="00A5252B"/>
    <w:rsid w:val="00A529DF"/>
    <w:rsid w:val="00A53D9E"/>
    <w:rsid w:val="00A55FE3"/>
    <w:rsid w:val="00A5666E"/>
    <w:rsid w:val="00A57E3E"/>
    <w:rsid w:val="00A63F6D"/>
    <w:rsid w:val="00A6485D"/>
    <w:rsid w:val="00A65C1C"/>
    <w:rsid w:val="00A66943"/>
    <w:rsid w:val="00A71988"/>
    <w:rsid w:val="00A72068"/>
    <w:rsid w:val="00A72E59"/>
    <w:rsid w:val="00A72FB0"/>
    <w:rsid w:val="00A76DD8"/>
    <w:rsid w:val="00A778A5"/>
    <w:rsid w:val="00A807A4"/>
    <w:rsid w:val="00A81048"/>
    <w:rsid w:val="00A842EC"/>
    <w:rsid w:val="00A84416"/>
    <w:rsid w:val="00A91A85"/>
    <w:rsid w:val="00A91AFF"/>
    <w:rsid w:val="00A93F2E"/>
    <w:rsid w:val="00A95E15"/>
    <w:rsid w:val="00A96176"/>
    <w:rsid w:val="00A969C5"/>
    <w:rsid w:val="00AA19F3"/>
    <w:rsid w:val="00AA20AE"/>
    <w:rsid w:val="00AA59B0"/>
    <w:rsid w:val="00AA60CC"/>
    <w:rsid w:val="00AA6613"/>
    <w:rsid w:val="00AA69E8"/>
    <w:rsid w:val="00AB3A7C"/>
    <w:rsid w:val="00AC0C64"/>
    <w:rsid w:val="00AC1313"/>
    <w:rsid w:val="00AC3392"/>
    <w:rsid w:val="00AC5CB1"/>
    <w:rsid w:val="00AD2A27"/>
    <w:rsid w:val="00AD38A7"/>
    <w:rsid w:val="00AD4292"/>
    <w:rsid w:val="00AD6724"/>
    <w:rsid w:val="00AE04FE"/>
    <w:rsid w:val="00AE5EB7"/>
    <w:rsid w:val="00AF0012"/>
    <w:rsid w:val="00AF1551"/>
    <w:rsid w:val="00AF624B"/>
    <w:rsid w:val="00AF68F6"/>
    <w:rsid w:val="00AF6C9D"/>
    <w:rsid w:val="00B0156F"/>
    <w:rsid w:val="00B06871"/>
    <w:rsid w:val="00B10282"/>
    <w:rsid w:val="00B12FC9"/>
    <w:rsid w:val="00B13400"/>
    <w:rsid w:val="00B15B0E"/>
    <w:rsid w:val="00B175E1"/>
    <w:rsid w:val="00B2485F"/>
    <w:rsid w:val="00B25DC2"/>
    <w:rsid w:val="00B26AE7"/>
    <w:rsid w:val="00B33887"/>
    <w:rsid w:val="00B41FCC"/>
    <w:rsid w:val="00B4548A"/>
    <w:rsid w:val="00B5345B"/>
    <w:rsid w:val="00B53765"/>
    <w:rsid w:val="00B53C84"/>
    <w:rsid w:val="00B5542D"/>
    <w:rsid w:val="00B608A5"/>
    <w:rsid w:val="00B615A9"/>
    <w:rsid w:val="00B662CF"/>
    <w:rsid w:val="00B66397"/>
    <w:rsid w:val="00B75D70"/>
    <w:rsid w:val="00B86E65"/>
    <w:rsid w:val="00B9015A"/>
    <w:rsid w:val="00B9032F"/>
    <w:rsid w:val="00B906CB"/>
    <w:rsid w:val="00B976B7"/>
    <w:rsid w:val="00BA1984"/>
    <w:rsid w:val="00BA31CB"/>
    <w:rsid w:val="00BA7901"/>
    <w:rsid w:val="00BB0A5C"/>
    <w:rsid w:val="00BB4D59"/>
    <w:rsid w:val="00BC5459"/>
    <w:rsid w:val="00BC7227"/>
    <w:rsid w:val="00BC75A0"/>
    <w:rsid w:val="00BD1349"/>
    <w:rsid w:val="00BD2F65"/>
    <w:rsid w:val="00BD6A5B"/>
    <w:rsid w:val="00BE124F"/>
    <w:rsid w:val="00BF20B9"/>
    <w:rsid w:val="00BF2464"/>
    <w:rsid w:val="00BF44CA"/>
    <w:rsid w:val="00BF4F99"/>
    <w:rsid w:val="00C05A95"/>
    <w:rsid w:val="00C06069"/>
    <w:rsid w:val="00C06C87"/>
    <w:rsid w:val="00C1012F"/>
    <w:rsid w:val="00C12D75"/>
    <w:rsid w:val="00C14CAD"/>
    <w:rsid w:val="00C174AD"/>
    <w:rsid w:val="00C17F14"/>
    <w:rsid w:val="00C23E53"/>
    <w:rsid w:val="00C258E1"/>
    <w:rsid w:val="00C305AB"/>
    <w:rsid w:val="00C30744"/>
    <w:rsid w:val="00C33040"/>
    <w:rsid w:val="00C330C9"/>
    <w:rsid w:val="00C40781"/>
    <w:rsid w:val="00C44793"/>
    <w:rsid w:val="00C47677"/>
    <w:rsid w:val="00C560C6"/>
    <w:rsid w:val="00C715D2"/>
    <w:rsid w:val="00C758B0"/>
    <w:rsid w:val="00C76571"/>
    <w:rsid w:val="00C77B25"/>
    <w:rsid w:val="00C804E6"/>
    <w:rsid w:val="00C86D18"/>
    <w:rsid w:val="00C908BA"/>
    <w:rsid w:val="00C91714"/>
    <w:rsid w:val="00C91945"/>
    <w:rsid w:val="00C92880"/>
    <w:rsid w:val="00C936D4"/>
    <w:rsid w:val="00C95271"/>
    <w:rsid w:val="00CA0999"/>
    <w:rsid w:val="00CA0D1D"/>
    <w:rsid w:val="00CA45B5"/>
    <w:rsid w:val="00CA54DC"/>
    <w:rsid w:val="00CB5152"/>
    <w:rsid w:val="00CB5FB7"/>
    <w:rsid w:val="00CC319F"/>
    <w:rsid w:val="00CC5EAC"/>
    <w:rsid w:val="00CD48F0"/>
    <w:rsid w:val="00CD56DC"/>
    <w:rsid w:val="00CD6407"/>
    <w:rsid w:val="00CD6517"/>
    <w:rsid w:val="00CD65B6"/>
    <w:rsid w:val="00CD671F"/>
    <w:rsid w:val="00CD7730"/>
    <w:rsid w:val="00CE107B"/>
    <w:rsid w:val="00CE162E"/>
    <w:rsid w:val="00CF33F2"/>
    <w:rsid w:val="00CF37B5"/>
    <w:rsid w:val="00CF4C91"/>
    <w:rsid w:val="00CF5B8D"/>
    <w:rsid w:val="00CF5C6A"/>
    <w:rsid w:val="00CF7256"/>
    <w:rsid w:val="00D0102A"/>
    <w:rsid w:val="00D02D12"/>
    <w:rsid w:val="00D05AFB"/>
    <w:rsid w:val="00D05FD0"/>
    <w:rsid w:val="00D15250"/>
    <w:rsid w:val="00D15568"/>
    <w:rsid w:val="00D21B46"/>
    <w:rsid w:val="00D22E60"/>
    <w:rsid w:val="00D25A8C"/>
    <w:rsid w:val="00D27080"/>
    <w:rsid w:val="00D27D8C"/>
    <w:rsid w:val="00D40952"/>
    <w:rsid w:val="00D41B02"/>
    <w:rsid w:val="00D45F55"/>
    <w:rsid w:val="00D47271"/>
    <w:rsid w:val="00D51754"/>
    <w:rsid w:val="00D53119"/>
    <w:rsid w:val="00D534A0"/>
    <w:rsid w:val="00D54882"/>
    <w:rsid w:val="00D57AC2"/>
    <w:rsid w:val="00D57BEC"/>
    <w:rsid w:val="00D65903"/>
    <w:rsid w:val="00D668D7"/>
    <w:rsid w:val="00D73169"/>
    <w:rsid w:val="00D755AA"/>
    <w:rsid w:val="00D80FF2"/>
    <w:rsid w:val="00D816D3"/>
    <w:rsid w:val="00D92612"/>
    <w:rsid w:val="00D93FC9"/>
    <w:rsid w:val="00D97647"/>
    <w:rsid w:val="00DA783D"/>
    <w:rsid w:val="00DB0D1E"/>
    <w:rsid w:val="00DB27E0"/>
    <w:rsid w:val="00DB2CCB"/>
    <w:rsid w:val="00DB2D33"/>
    <w:rsid w:val="00DB4991"/>
    <w:rsid w:val="00DB75DA"/>
    <w:rsid w:val="00DC2856"/>
    <w:rsid w:val="00DD0DD7"/>
    <w:rsid w:val="00DD7DC5"/>
    <w:rsid w:val="00DE2CED"/>
    <w:rsid w:val="00DE7064"/>
    <w:rsid w:val="00DE7BA9"/>
    <w:rsid w:val="00DF0FA6"/>
    <w:rsid w:val="00DF7CF1"/>
    <w:rsid w:val="00E0093F"/>
    <w:rsid w:val="00E03F59"/>
    <w:rsid w:val="00E130EF"/>
    <w:rsid w:val="00E14698"/>
    <w:rsid w:val="00E168F0"/>
    <w:rsid w:val="00E20E83"/>
    <w:rsid w:val="00E27C7C"/>
    <w:rsid w:val="00E30CC0"/>
    <w:rsid w:val="00E328A0"/>
    <w:rsid w:val="00E36923"/>
    <w:rsid w:val="00E37B2E"/>
    <w:rsid w:val="00E37CA0"/>
    <w:rsid w:val="00E40FD9"/>
    <w:rsid w:val="00E41F86"/>
    <w:rsid w:val="00E449D5"/>
    <w:rsid w:val="00E461C7"/>
    <w:rsid w:val="00E527C2"/>
    <w:rsid w:val="00E53CC1"/>
    <w:rsid w:val="00E546AD"/>
    <w:rsid w:val="00E54F7E"/>
    <w:rsid w:val="00E56E7A"/>
    <w:rsid w:val="00E60934"/>
    <w:rsid w:val="00E619B4"/>
    <w:rsid w:val="00E6311D"/>
    <w:rsid w:val="00E67249"/>
    <w:rsid w:val="00E73974"/>
    <w:rsid w:val="00E76FFD"/>
    <w:rsid w:val="00E81269"/>
    <w:rsid w:val="00E861C0"/>
    <w:rsid w:val="00E97FEF"/>
    <w:rsid w:val="00EA03EC"/>
    <w:rsid w:val="00EA0A40"/>
    <w:rsid w:val="00EA231C"/>
    <w:rsid w:val="00EA4A3B"/>
    <w:rsid w:val="00EA5172"/>
    <w:rsid w:val="00EA5A09"/>
    <w:rsid w:val="00EB7402"/>
    <w:rsid w:val="00EB7981"/>
    <w:rsid w:val="00ED0BE1"/>
    <w:rsid w:val="00ED330A"/>
    <w:rsid w:val="00ED6100"/>
    <w:rsid w:val="00ED6141"/>
    <w:rsid w:val="00EE3342"/>
    <w:rsid w:val="00EE4643"/>
    <w:rsid w:val="00EE66D5"/>
    <w:rsid w:val="00EF1B10"/>
    <w:rsid w:val="00EF3D31"/>
    <w:rsid w:val="00EF5B1C"/>
    <w:rsid w:val="00EF605E"/>
    <w:rsid w:val="00EF694D"/>
    <w:rsid w:val="00F064DA"/>
    <w:rsid w:val="00F0766E"/>
    <w:rsid w:val="00F1104C"/>
    <w:rsid w:val="00F1317C"/>
    <w:rsid w:val="00F13450"/>
    <w:rsid w:val="00F1537F"/>
    <w:rsid w:val="00F168CF"/>
    <w:rsid w:val="00F20444"/>
    <w:rsid w:val="00F21DCB"/>
    <w:rsid w:val="00F23AC8"/>
    <w:rsid w:val="00F246C1"/>
    <w:rsid w:val="00F252A5"/>
    <w:rsid w:val="00F259CF"/>
    <w:rsid w:val="00F265CC"/>
    <w:rsid w:val="00F30671"/>
    <w:rsid w:val="00F3322B"/>
    <w:rsid w:val="00F33F3B"/>
    <w:rsid w:val="00F344B6"/>
    <w:rsid w:val="00F3724C"/>
    <w:rsid w:val="00F412F9"/>
    <w:rsid w:val="00F440B4"/>
    <w:rsid w:val="00F44CC0"/>
    <w:rsid w:val="00F469A8"/>
    <w:rsid w:val="00F4757D"/>
    <w:rsid w:val="00F543A6"/>
    <w:rsid w:val="00F543D3"/>
    <w:rsid w:val="00F5677E"/>
    <w:rsid w:val="00F571EF"/>
    <w:rsid w:val="00F64278"/>
    <w:rsid w:val="00F67163"/>
    <w:rsid w:val="00F85BBE"/>
    <w:rsid w:val="00F87F72"/>
    <w:rsid w:val="00F92DAE"/>
    <w:rsid w:val="00F93330"/>
    <w:rsid w:val="00F95D7F"/>
    <w:rsid w:val="00F970F3"/>
    <w:rsid w:val="00FA3940"/>
    <w:rsid w:val="00FA7F21"/>
    <w:rsid w:val="00FB0F40"/>
    <w:rsid w:val="00FB32FB"/>
    <w:rsid w:val="00FB7C53"/>
    <w:rsid w:val="00FC26BA"/>
    <w:rsid w:val="00FC676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normalny0">
    <w:name w:val="normalny"/>
    <w:basedOn w:val="Tekstpodstawowy"/>
    <w:link w:val="normalnyZnak"/>
    <w:qFormat/>
    <w:rsid w:val="00081C0B"/>
    <w:pPr>
      <w:tabs>
        <w:tab w:val="left" w:pos="567"/>
      </w:tabs>
      <w:spacing w:line="240" w:lineRule="atLeast"/>
      <w:jc w:val="left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ormalnyZnak">
    <w:name w:val="normalny Znak"/>
    <w:basedOn w:val="Domylnaczcionkaakapitu"/>
    <w:link w:val="normalny0"/>
    <w:rsid w:val="00081C0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Kazimierz.wojciechowski@elpobud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http://www.gdfsuez-energia.pl/sites/default/files/Instrukcja%20oraganizacji%20bezpiecznej%20pracy%20w%20Elektrowni_0.pdf" TargetMode="External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dfsuez-energia.pl/sites/default/files/Instrukcja%20oraganizacji%20bezpiecznej%20pracy%20w%20Elektrowni_0.pdf" TargetMode="External"/><Relationship Id="rId20" Type="http://schemas.openxmlformats.org/officeDocument/2006/relationships/hyperlink" Target="https://www.enea.pl/grupaenea/o_grupie/enea-polaniec/zamowienia/dokumenty-dla-wykonawcow/owzu-wersja-nz-4-2018.pdf?t=1544077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smaluch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footer" Target="footer1.xm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25FA-DFD6-4B96-AEFF-8FC62A4C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12182</Words>
  <Characters>73095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2019-06-27T09:09:00Z</dcterms:created>
  <dcterms:modified xsi:type="dcterms:W3CDTF">2019-06-27T09:21:00Z</dcterms:modified>
</cp:coreProperties>
</file>